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393C" w14:textId="45217473" w:rsidR="008C65E1" w:rsidRDefault="008C65E1" w:rsidP="008C65E1">
      <w:pPr>
        <w:spacing w:after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V</w:t>
      </w:r>
      <w:r w:rsidR="00F57568">
        <w:rPr>
          <w:rFonts w:ascii="Arial" w:eastAsia="Arial" w:hAnsi="Arial" w:cs="Arial"/>
          <w:sz w:val="44"/>
          <w:szCs w:val="44"/>
        </w:rPr>
        <w:t xml:space="preserve"> září se školáci opět vydají Pěšky do školy. </w:t>
      </w:r>
      <w:r w:rsidR="00F57568" w:rsidRPr="00F57568">
        <w:rPr>
          <w:rFonts w:ascii="Arial" w:eastAsia="Arial" w:hAnsi="Arial" w:cs="Arial"/>
          <w:sz w:val="36"/>
          <w:szCs w:val="36"/>
        </w:rPr>
        <w:t>Registrace k výzvě, která vloni oslovila přes 70 000 dětí, právě začíná.</w:t>
      </w:r>
    </w:p>
    <w:p w14:paraId="6522916E" w14:textId="77777777" w:rsidR="008C65E1" w:rsidRDefault="008C65E1" w:rsidP="008C65E1">
      <w:pPr>
        <w:spacing w:after="0"/>
        <w:rPr>
          <w:rFonts w:ascii="Arial" w:eastAsia="Arial" w:hAnsi="Arial" w:cs="Arial"/>
          <w:sz w:val="32"/>
          <w:szCs w:val="32"/>
        </w:rPr>
      </w:pPr>
    </w:p>
    <w:p w14:paraId="3CB87B6F" w14:textId="627E7474" w:rsidR="00F57568" w:rsidRDefault="008C65E1" w:rsidP="008C65E1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306 škol a týmů</w:t>
      </w:r>
      <w:r w:rsidR="00F57568">
        <w:rPr>
          <w:rFonts w:ascii="Arial" w:eastAsia="Arial" w:hAnsi="Arial" w:cs="Arial"/>
          <w:b/>
          <w:i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přes 72 000 dětí. </w:t>
      </w:r>
      <w:r w:rsidR="00F57568">
        <w:rPr>
          <w:rFonts w:ascii="Arial" w:eastAsia="Arial" w:hAnsi="Arial" w:cs="Arial"/>
          <w:b/>
          <w:i/>
          <w:sz w:val="24"/>
          <w:szCs w:val="24"/>
        </w:rPr>
        <w:t>Loňská akce Pěšky do školy meziročně ztrojnásobila počet dětí, kteří se do výzvy aktivní mobility zapojily. V roce 2023 je očekávána účast ještě vyšší. Celorepubliková výzva konaná v rámci Evropského týdne mobility (1</w:t>
      </w:r>
      <w:r w:rsidR="00AE41E1">
        <w:rPr>
          <w:rFonts w:ascii="Arial" w:eastAsia="Arial" w:hAnsi="Arial" w:cs="Arial"/>
          <w:b/>
          <w:i/>
          <w:sz w:val="24"/>
          <w:szCs w:val="24"/>
        </w:rPr>
        <w:t>6</w:t>
      </w:r>
      <w:r w:rsidR="00F57568">
        <w:rPr>
          <w:rFonts w:ascii="Arial" w:eastAsia="Arial" w:hAnsi="Arial" w:cs="Arial"/>
          <w:b/>
          <w:i/>
          <w:sz w:val="24"/>
          <w:szCs w:val="24"/>
        </w:rPr>
        <w:t>. – 2</w:t>
      </w:r>
      <w:r w:rsidR="00202634">
        <w:rPr>
          <w:rFonts w:ascii="Arial" w:eastAsia="Arial" w:hAnsi="Arial" w:cs="Arial"/>
          <w:b/>
          <w:i/>
          <w:sz w:val="24"/>
          <w:szCs w:val="24"/>
        </w:rPr>
        <w:t>2</w:t>
      </w:r>
      <w:r w:rsidR="00F57568">
        <w:rPr>
          <w:rFonts w:ascii="Arial" w:eastAsia="Arial" w:hAnsi="Arial" w:cs="Arial"/>
          <w:b/>
          <w:i/>
          <w:sz w:val="24"/>
          <w:szCs w:val="24"/>
        </w:rPr>
        <w:t xml:space="preserve">. 9. 2023) má za cíl aktivaci dětí k pravidelnému pohybu i zvýšení dopravní bezpečnosti v okolích škol. </w:t>
      </w:r>
      <w:r w:rsidR="00015BD1">
        <w:rPr>
          <w:rFonts w:ascii="Arial" w:eastAsia="Arial" w:hAnsi="Arial" w:cs="Arial"/>
          <w:b/>
          <w:i/>
          <w:sz w:val="24"/>
          <w:szCs w:val="24"/>
        </w:rPr>
        <w:t>Registrace k akci se spouští dnes.</w:t>
      </w:r>
    </w:p>
    <w:p w14:paraId="6E03A8BA" w14:textId="0C3F25BD" w:rsidR="008C65E1" w:rsidRDefault="008C65E1" w:rsidP="008C65E1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Tisková zpráva organizace Pěšky městem, z. s. z </w:t>
      </w:r>
      <w:r>
        <w:rPr>
          <w:rFonts w:ascii="Arial" w:eastAsia="Arial" w:hAnsi="Arial" w:cs="Arial"/>
          <w:i/>
          <w:sz w:val="24"/>
          <w:szCs w:val="24"/>
        </w:rPr>
        <w:t>2</w:t>
      </w:r>
      <w:r w:rsidR="00F57568"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color w:val="000000"/>
          <w:sz w:val="24"/>
          <w:szCs w:val="24"/>
        </w:rPr>
        <w:t>. </w:t>
      </w:r>
      <w:r w:rsidR="00F57568">
        <w:rPr>
          <w:rFonts w:ascii="Arial" w:eastAsia="Arial" w:hAnsi="Arial" w:cs="Arial"/>
          <w:i/>
          <w:color w:val="000000"/>
          <w:sz w:val="24"/>
          <w:szCs w:val="24"/>
        </w:rPr>
        <w:t>5</w:t>
      </w:r>
      <w:r>
        <w:rPr>
          <w:rFonts w:ascii="Arial" w:eastAsia="Arial" w:hAnsi="Arial" w:cs="Arial"/>
          <w:i/>
          <w:color w:val="000000"/>
          <w:sz w:val="24"/>
          <w:szCs w:val="24"/>
        </w:rPr>
        <w:t>. 202</w:t>
      </w:r>
      <w:r w:rsidR="00F57568">
        <w:rPr>
          <w:rFonts w:ascii="Arial" w:eastAsia="Arial" w:hAnsi="Arial" w:cs="Arial"/>
          <w:i/>
          <w:color w:val="000000"/>
          <w:sz w:val="24"/>
          <w:szCs w:val="24"/>
        </w:rPr>
        <w:t>3</w:t>
      </w:r>
    </w:p>
    <w:p w14:paraId="7ADD57E3" w14:textId="7883C552" w:rsidR="00015BD1" w:rsidRDefault="19F82A3E" w:rsidP="7024AB0C">
      <w:pPr>
        <w:jc w:val="both"/>
        <w:rPr>
          <w:rFonts w:ascii="Arial" w:eastAsia="Arial" w:hAnsi="Arial" w:cs="Arial"/>
          <w:sz w:val="24"/>
          <w:szCs w:val="24"/>
        </w:rPr>
      </w:pPr>
      <w:r w:rsidRPr="7024AB0C">
        <w:rPr>
          <w:rFonts w:ascii="Arial" w:eastAsia="Arial" w:hAnsi="Arial" w:cs="Arial"/>
          <w:sz w:val="24"/>
          <w:szCs w:val="24"/>
        </w:rPr>
        <w:t xml:space="preserve">Organizace Pěšky městem vyhlašuje výzvu Pěšky do školy již po sedmé. </w:t>
      </w:r>
      <w:r w:rsidR="2390CD4A" w:rsidRPr="7024AB0C">
        <w:rPr>
          <w:rFonts w:ascii="Arial" w:eastAsia="Arial" w:hAnsi="Arial" w:cs="Arial"/>
          <w:sz w:val="24"/>
          <w:szCs w:val="24"/>
        </w:rPr>
        <w:t>Výzva i letos žáky nabádá k pravidelnosti docházky, oproti jiným akcím tedy nezdůrazňuje celkový počet kilometrů nachozených v daném týdnu, ale dlouhodobou změnu životního</w:t>
      </w:r>
      <w:r w:rsidR="2C9F6031" w:rsidRPr="7024AB0C">
        <w:rPr>
          <w:rFonts w:ascii="Arial" w:eastAsia="Arial" w:hAnsi="Arial" w:cs="Arial"/>
          <w:sz w:val="24"/>
          <w:szCs w:val="24"/>
        </w:rPr>
        <w:t xml:space="preserve"> </w:t>
      </w:r>
      <w:r w:rsidR="2390CD4A" w:rsidRPr="7024AB0C">
        <w:rPr>
          <w:rFonts w:ascii="Arial" w:eastAsia="Arial" w:hAnsi="Arial" w:cs="Arial"/>
          <w:sz w:val="24"/>
          <w:szCs w:val="24"/>
        </w:rPr>
        <w:t>stylu.</w:t>
      </w:r>
      <w:r w:rsidR="5CDDFF4B" w:rsidRPr="7024AB0C">
        <w:rPr>
          <w:rFonts w:ascii="Arial" w:eastAsia="Arial" w:hAnsi="Arial" w:cs="Arial"/>
          <w:sz w:val="24"/>
          <w:szCs w:val="24"/>
        </w:rPr>
        <w:t xml:space="preserve"> </w:t>
      </w:r>
      <w:r w:rsidRPr="7024AB0C">
        <w:rPr>
          <w:rFonts w:ascii="Arial" w:eastAsia="Arial" w:hAnsi="Arial" w:cs="Arial"/>
          <w:i/>
          <w:iCs/>
          <w:sz w:val="24"/>
          <w:szCs w:val="24"/>
        </w:rPr>
        <w:t xml:space="preserve">„Během loňského Evropského týdne mobility jsme </w:t>
      </w:r>
      <w:r w:rsidR="37F5600B" w:rsidRPr="7024AB0C">
        <w:rPr>
          <w:rFonts w:ascii="Arial" w:eastAsia="Arial" w:hAnsi="Arial" w:cs="Arial"/>
          <w:i/>
          <w:iCs/>
          <w:sz w:val="24"/>
          <w:szCs w:val="24"/>
        </w:rPr>
        <w:t>motivovali</w:t>
      </w:r>
      <w:r w:rsidRPr="7024AB0C">
        <w:rPr>
          <w:rFonts w:ascii="Arial" w:eastAsia="Arial" w:hAnsi="Arial" w:cs="Arial"/>
          <w:i/>
          <w:iCs/>
          <w:sz w:val="24"/>
          <w:szCs w:val="24"/>
        </w:rPr>
        <w:t xml:space="preserve"> k </w:t>
      </w:r>
      <w:r w:rsidR="79CE6826" w:rsidRPr="7024AB0C">
        <w:rPr>
          <w:rFonts w:ascii="Arial" w:eastAsia="Arial" w:hAnsi="Arial" w:cs="Arial"/>
          <w:i/>
          <w:iCs/>
          <w:sz w:val="24"/>
          <w:szCs w:val="24"/>
        </w:rPr>
        <w:t>p</w:t>
      </w:r>
      <w:r w:rsidR="65868D4A" w:rsidRPr="7024AB0C">
        <w:rPr>
          <w:rFonts w:ascii="Arial" w:eastAsia="Arial" w:hAnsi="Arial" w:cs="Arial"/>
          <w:i/>
          <w:iCs/>
          <w:sz w:val="24"/>
          <w:szCs w:val="24"/>
        </w:rPr>
        <w:t xml:space="preserve">ravidelné chůzi </w:t>
      </w:r>
      <w:r w:rsidRPr="7024AB0C">
        <w:rPr>
          <w:rFonts w:ascii="Arial" w:eastAsia="Arial" w:hAnsi="Arial" w:cs="Arial"/>
          <w:i/>
          <w:iCs/>
          <w:sz w:val="24"/>
          <w:szCs w:val="24"/>
        </w:rPr>
        <w:t>meziročně trojnásobný počet dětí. Cílem výzvy není nachodit v jednom časovém úseku co nejvíce kilometrů, ale především ukázat rodičům i dětem samotným, že existuje alternativa k automobilové dopravě, která dětem přináší fyzické i psychické benefity. Pěší doprava navíc uzdravuje nejen lidský organismus</w:t>
      </w:r>
      <w:r w:rsidR="58ADFD33" w:rsidRPr="7024AB0C">
        <w:rPr>
          <w:rFonts w:ascii="Arial" w:eastAsia="Arial" w:hAnsi="Arial" w:cs="Arial"/>
          <w:i/>
          <w:iCs/>
          <w:sz w:val="24"/>
          <w:szCs w:val="24"/>
        </w:rPr>
        <w:t xml:space="preserve"> a duši</w:t>
      </w:r>
      <w:r w:rsidRPr="7024AB0C">
        <w:rPr>
          <w:rFonts w:ascii="Arial" w:eastAsia="Arial" w:hAnsi="Arial" w:cs="Arial"/>
          <w:i/>
          <w:iCs/>
          <w:sz w:val="24"/>
          <w:szCs w:val="24"/>
        </w:rPr>
        <w:t>, ale i okolí škol. Ty jsou především ve velkých městech automobilovou dopravou doslova ucpané,“</w:t>
      </w:r>
      <w:r w:rsidRPr="7024AB0C">
        <w:rPr>
          <w:rFonts w:ascii="Arial" w:eastAsia="Arial" w:hAnsi="Arial" w:cs="Arial"/>
          <w:sz w:val="24"/>
          <w:szCs w:val="24"/>
        </w:rPr>
        <w:t xml:space="preserve"> komentuje hlavní projektová manažerka Marie Čiverná.  </w:t>
      </w:r>
    </w:p>
    <w:p w14:paraId="1D6CC9CE" w14:textId="231211B7" w:rsidR="008C65E1" w:rsidRDefault="7E55FF86" w:rsidP="008C65E1">
      <w:pPr>
        <w:jc w:val="both"/>
        <w:rPr>
          <w:rFonts w:ascii="Arial" w:eastAsia="Arial" w:hAnsi="Arial" w:cs="Arial"/>
          <w:sz w:val="24"/>
          <w:szCs w:val="24"/>
        </w:rPr>
      </w:pPr>
      <w:r w:rsidRPr="7024AB0C">
        <w:rPr>
          <w:rFonts w:ascii="Arial" w:eastAsia="Arial" w:hAnsi="Arial" w:cs="Arial"/>
          <w:sz w:val="24"/>
          <w:szCs w:val="24"/>
        </w:rPr>
        <w:t>Výzva je i letos otevřena jak pro základní, tak i pro mateřské a střední školy. Účastníci výzvy mohou do školy vyrazit pěšky, na koloběžce nebo na kole. Pokud bydlí dá</w:t>
      </w:r>
      <w:r w:rsidR="6856AA51" w:rsidRPr="7024AB0C">
        <w:rPr>
          <w:rFonts w:ascii="Arial" w:eastAsia="Arial" w:hAnsi="Arial" w:cs="Arial"/>
          <w:sz w:val="24"/>
          <w:szCs w:val="24"/>
        </w:rPr>
        <w:t>l od školy</w:t>
      </w:r>
      <w:r w:rsidRPr="7024AB0C">
        <w:rPr>
          <w:rFonts w:ascii="Arial" w:eastAsia="Arial" w:hAnsi="Arial" w:cs="Arial"/>
          <w:sz w:val="24"/>
          <w:szCs w:val="24"/>
        </w:rPr>
        <w:t>, mohou přijet autobusem či tramvají a zbytek cesty dojít.</w:t>
      </w:r>
      <w:r w:rsidR="20DA97AD" w:rsidRPr="7024AB0C">
        <w:rPr>
          <w:rFonts w:ascii="Arial" w:eastAsia="Arial" w:hAnsi="Arial" w:cs="Arial"/>
          <w:sz w:val="24"/>
          <w:szCs w:val="24"/>
        </w:rPr>
        <w:t xml:space="preserve"> V případě automobilové dopravy je žádoucí zaparkovat v desetiminutové </w:t>
      </w:r>
      <w:proofErr w:type="spellStart"/>
      <w:r w:rsidR="20DA97AD" w:rsidRPr="7024AB0C">
        <w:rPr>
          <w:rFonts w:ascii="Arial" w:eastAsia="Arial" w:hAnsi="Arial" w:cs="Arial"/>
          <w:sz w:val="24"/>
          <w:szCs w:val="24"/>
        </w:rPr>
        <w:t>dochozí</w:t>
      </w:r>
      <w:proofErr w:type="spellEnd"/>
      <w:r w:rsidR="20DA97AD" w:rsidRPr="7024AB0C">
        <w:rPr>
          <w:rFonts w:ascii="Arial" w:eastAsia="Arial" w:hAnsi="Arial" w:cs="Arial"/>
          <w:sz w:val="24"/>
          <w:szCs w:val="24"/>
        </w:rPr>
        <w:t xml:space="preserve"> vzdálenosti od školy, nikoliv až přímo u ní, kde se </w:t>
      </w:r>
      <w:proofErr w:type="gramStart"/>
      <w:r w:rsidR="20DA97AD" w:rsidRPr="7024AB0C">
        <w:rPr>
          <w:rFonts w:ascii="Arial" w:eastAsia="Arial" w:hAnsi="Arial" w:cs="Arial"/>
          <w:sz w:val="24"/>
          <w:szCs w:val="24"/>
        </w:rPr>
        <w:t>tvoří</w:t>
      </w:r>
      <w:proofErr w:type="gramEnd"/>
      <w:r w:rsidR="20DA97AD" w:rsidRPr="7024AB0C">
        <w:rPr>
          <w:rFonts w:ascii="Arial" w:eastAsia="Arial" w:hAnsi="Arial" w:cs="Arial"/>
          <w:sz w:val="24"/>
          <w:szCs w:val="24"/>
        </w:rPr>
        <w:t xml:space="preserve"> při začátku a konci výuky dopravní zácpy.</w:t>
      </w:r>
      <w:r w:rsidRPr="7024AB0C">
        <w:rPr>
          <w:rFonts w:ascii="Arial" w:eastAsia="Arial" w:hAnsi="Arial" w:cs="Arial"/>
          <w:sz w:val="24"/>
          <w:szCs w:val="24"/>
        </w:rPr>
        <w:t xml:space="preserve"> </w:t>
      </w:r>
      <w:r w:rsidR="19F82A3E" w:rsidRPr="7024AB0C">
        <w:rPr>
          <w:rFonts w:ascii="Arial" w:eastAsia="Arial" w:hAnsi="Arial" w:cs="Arial"/>
          <w:sz w:val="24"/>
          <w:szCs w:val="24"/>
        </w:rPr>
        <w:t xml:space="preserve">Projekt cílí na školáky ze všech krajů a regionů České republiky. 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V počtu zapojených škol </w:t>
      </w:r>
      <w:r w:rsidR="19F82A3E" w:rsidRPr="7024AB0C">
        <w:rPr>
          <w:rFonts w:ascii="Arial" w:eastAsia="Arial" w:hAnsi="Arial" w:cs="Arial"/>
          <w:sz w:val="24"/>
          <w:szCs w:val="24"/>
        </w:rPr>
        <w:t xml:space="preserve">vloni </w:t>
      </w:r>
      <w:r w:rsidR="4815C658" w:rsidRPr="7024AB0C">
        <w:rPr>
          <w:rFonts w:ascii="Arial" w:eastAsia="Arial" w:hAnsi="Arial" w:cs="Arial"/>
          <w:sz w:val="24"/>
          <w:szCs w:val="24"/>
        </w:rPr>
        <w:t>domin</w:t>
      </w:r>
      <w:r w:rsidR="19F82A3E" w:rsidRPr="7024AB0C">
        <w:rPr>
          <w:rFonts w:ascii="Arial" w:eastAsia="Arial" w:hAnsi="Arial" w:cs="Arial"/>
          <w:sz w:val="24"/>
          <w:szCs w:val="24"/>
        </w:rPr>
        <w:t>oval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 Moravskoslezský kraj (55 zapojených škol). Až za ním se umístil</w:t>
      </w:r>
      <w:r w:rsidR="19F82A3E" w:rsidRPr="7024AB0C">
        <w:rPr>
          <w:rFonts w:ascii="Arial" w:eastAsia="Arial" w:hAnsi="Arial" w:cs="Arial"/>
          <w:sz w:val="24"/>
          <w:szCs w:val="24"/>
        </w:rPr>
        <w:t>a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 Praha (39 zapojených škol) a Jihomoravský kraj (39 zapojených škol). </w:t>
      </w:r>
    </w:p>
    <w:p w14:paraId="2BB88985" w14:textId="52A519F4" w:rsidR="00CD24FA" w:rsidRPr="00015BD1" w:rsidRDefault="00776146" w:rsidP="008C65E1">
      <w:pPr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Doc. PhDr. Martin </w:t>
      </w:r>
      <w:proofErr w:type="spellStart"/>
      <w:r>
        <w:rPr>
          <w:rFonts w:ascii="Arial" w:eastAsia="Arial" w:hAnsi="Arial" w:cs="Arial"/>
          <w:sz w:val="24"/>
          <w:szCs w:val="24"/>
        </w:rPr>
        <w:t>Musálek</w:t>
      </w:r>
      <w:proofErr w:type="spellEnd"/>
      <w:r w:rsidR="002605DA">
        <w:rPr>
          <w:rFonts w:ascii="Arial" w:eastAsia="Arial" w:hAnsi="Arial" w:cs="Arial"/>
          <w:sz w:val="24"/>
          <w:szCs w:val="24"/>
        </w:rPr>
        <w:t xml:space="preserve">, PhD. z Fakulty tělesné výchovy a sportu University Karlovy k tomu dodává: </w:t>
      </w:r>
      <w:r w:rsidR="00C27F80" w:rsidRPr="0039637E">
        <w:rPr>
          <w:rFonts w:ascii="Arial" w:eastAsia="Arial" w:hAnsi="Arial" w:cs="Arial"/>
          <w:i/>
          <w:iCs/>
          <w:sz w:val="24"/>
          <w:szCs w:val="24"/>
        </w:rPr>
        <w:t>„</w:t>
      </w:r>
      <w:r w:rsidR="0039637E" w:rsidRPr="0039637E">
        <w:rPr>
          <w:rFonts w:ascii="Arial" w:eastAsia="Arial" w:hAnsi="Arial" w:cs="Arial"/>
          <w:i/>
          <w:iCs/>
          <w:sz w:val="24"/>
          <w:szCs w:val="24"/>
        </w:rPr>
        <w:t>D</w:t>
      </w:r>
      <w:r w:rsidR="00C27F80" w:rsidRPr="0039637E">
        <w:rPr>
          <w:rFonts w:ascii="Arial" w:eastAsia="Arial" w:hAnsi="Arial" w:cs="Arial"/>
          <w:i/>
          <w:iCs/>
          <w:sz w:val="24"/>
          <w:szCs w:val="24"/>
        </w:rPr>
        <w:t>olní končetiny máme proto, abychom hned po tom, co se naučíme stát</w:t>
      </w:r>
      <w:r w:rsidR="00D3377B" w:rsidRPr="0039637E">
        <w:rPr>
          <w:rFonts w:ascii="Arial" w:eastAsia="Arial" w:hAnsi="Arial" w:cs="Arial"/>
          <w:i/>
          <w:iCs/>
          <w:sz w:val="24"/>
          <w:szCs w:val="24"/>
        </w:rPr>
        <w:t xml:space="preserve">, začali chodit a běhat. Obojí dnes dětem výrazně chybí. </w:t>
      </w:r>
      <w:r w:rsidR="00313F60" w:rsidRPr="0039637E">
        <w:rPr>
          <w:rFonts w:ascii="Arial" w:eastAsia="Arial" w:hAnsi="Arial" w:cs="Arial"/>
          <w:i/>
          <w:iCs/>
          <w:sz w:val="24"/>
          <w:szCs w:val="24"/>
        </w:rPr>
        <w:t xml:space="preserve">Rodiče nelení odvést ratolest do školky nebo školy autem třeba jen čtyři sta metrů s argumentem, </w:t>
      </w:r>
      <w:r w:rsidR="00E705CC" w:rsidRPr="0039637E">
        <w:rPr>
          <w:rFonts w:ascii="Arial" w:eastAsia="Arial" w:hAnsi="Arial" w:cs="Arial"/>
          <w:i/>
          <w:iCs/>
          <w:sz w:val="24"/>
          <w:szCs w:val="24"/>
        </w:rPr>
        <w:t>že to mají po cestě. Byť za tím často skrývají obavy o bezpečí svých dětí.</w:t>
      </w:r>
      <w:r w:rsidR="00DD21D6" w:rsidRPr="0039637E">
        <w:rPr>
          <w:rFonts w:ascii="Arial" w:eastAsia="Arial" w:hAnsi="Arial" w:cs="Arial"/>
          <w:i/>
          <w:iCs/>
          <w:sz w:val="24"/>
          <w:szCs w:val="24"/>
        </w:rPr>
        <w:t xml:space="preserve"> Přitom ranní procházka, nebo jízda do školy na kole je pro děti tím nejlepším tréninkem</w:t>
      </w:r>
      <w:r w:rsidR="0039637E" w:rsidRPr="0039637E">
        <w:rPr>
          <w:rFonts w:ascii="Arial" w:eastAsia="Arial" w:hAnsi="Arial" w:cs="Arial"/>
          <w:i/>
          <w:iCs/>
          <w:sz w:val="24"/>
          <w:szCs w:val="24"/>
        </w:rPr>
        <w:t xml:space="preserve"> pro jejich tělo i mozek. Už dvacetiminutová procházka výrazně zvyšuje výko</w:t>
      </w:r>
      <w:r w:rsidR="00C835B2">
        <w:rPr>
          <w:rFonts w:ascii="Arial" w:eastAsia="Arial" w:hAnsi="Arial" w:cs="Arial"/>
          <w:i/>
          <w:iCs/>
          <w:sz w:val="24"/>
          <w:szCs w:val="24"/>
        </w:rPr>
        <w:t>n</w:t>
      </w:r>
      <w:r w:rsidR="0039637E" w:rsidRPr="0039637E">
        <w:rPr>
          <w:rFonts w:ascii="Arial" w:eastAsia="Arial" w:hAnsi="Arial" w:cs="Arial"/>
          <w:i/>
          <w:iCs/>
          <w:sz w:val="24"/>
          <w:szCs w:val="24"/>
        </w:rPr>
        <w:t>nost našeho mozku.“</w:t>
      </w:r>
    </w:p>
    <w:p w14:paraId="14CB08AB" w14:textId="6B09D074" w:rsidR="008C65E1" w:rsidRDefault="17A13AEE" w:rsidP="16A71BE8">
      <w:pPr>
        <w:jc w:val="both"/>
        <w:rPr>
          <w:rFonts w:ascii="Arial" w:eastAsia="Arial" w:hAnsi="Arial" w:cs="Arial"/>
          <w:sz w:val="24"/>
          <w:szCs w:val="24"/>
        </w:rPr>
      </w:pPr>
      <w:r w:rsidRPr="16A71BE8">
        <w:rPr>
          <w:rFonts w:ascii="Arial" w:eastAsia="Arial" w:hAnsi="Arial" w:cs="Arial"/>
          <w:sz w:val="24"/>
          <w:szCs w:val="24"/>
        </w:rPr>
        <w:t xml:space="preserve">Projekt v rámci týdenní výzvy bude sledovat a následně vyhodnotí i ostatní </w:t>
      </w:r>
      <w:r w:rsidR="3DDA9D10" w:rsidRPr="16A71BE8">
        <w:rPr>
          <w:rFonts w:ascii="Arial" w:eastAsia="Arial" w:hAnsi="Arial" w:cs="Arial"/>
          <w:sz w:val="24"/>
          <w:szCs w:val="24"/>
        </w:rPr>
        <w:t xml:space="preserve">aspekty cesty do školy. Díky zapojení do výzvy </w:t>
      </w:r>
      <w:r w:rsidR="18D10ECA" w:rsidRPr="16A71BE8">
        <w:rPr>
          <w:rFonts w:ascii="Arial" w:eastAsia="Arial" w:hAnsi="Arial" w:cs="Arial"/>
          <w:sz w:val="24"/>
          <w:szCs w:val="24"/>
        </w:rPr>
        <w:t xml:space="preserve">mohou města a obce získat důležitá data o dopravních návycích </w:t>
      </w:r>
      <w:r w:rsidR="18D10ECA" w:rsidRPr="16A71BE8">
        <w:rPr>
          <w:rFonts w:ascii="Arial" w:eastAsia="Arial" w:hAnsi="Arial" w:cs="Arial"/>
          <w:sz w:val="24"/>
          <w:szCs w:val="24"/>
        </w:rPr>
        <w:lastRenderedPageBreak/>
        <w:t>dětí i rodičů</w:t>
      </w:r>
      <w:r w:rsidR="04EB0FCA" w:rsidRPr="16A71BE8">
        <w:rPr>
          <w:rFonts w:ascii="Arial" w:eastAsia="Arial" w:hAnsi="Arial" w:cs="Arial"/>
          <w:sz w:val="24"/>
          <w:szCs w:val="24"/>
        </w:rPr>
        <w:t xml:space="preserve">, </w:t>
      </w:r>
      <w:r w:rsidR="18D10ECA" w:rsidRPr="16A71BE8">
        <w:rPr>
          <w:rFonts w:ascii="Arial" w:eastAsia="Arial" w:hAnsi="Arial" w:cs="Arial"/>
          <w:sz w:val="24"/>
          <w:szCs w:val="24"/>
        </w:rPr>
        <w:t>zmapovat překážky a bariéry, kter</w:t>
      </w:r>
      <w:r w:rsidR="2038E6D9" w:rsidRPr="16A71BE8">
        <w:rPr>
          <w:rFonts w:ascii="Arial" w:eastAsia="Arial" w:hAnsi="Arial" w:cs="Arial"/>
          <w:sz w:val="24"/>
          <w:szCs w:val="24"/>
        </w:rPr>
        <w:t>é jejich rozhodování ovlivňují</w:t>
      </w:r>
      <w:r w:rsidR="401AC85C" w:rsidRPr="16A71BE8">
        <w:rPr>
          <w:rFonts w:ascii="Arial" w:eastAsia="Arial" w:hAnsi="Arial" w:cs="Arial"/>
          <w:sz w:val="24"/>
          <w:szCs w:val="24"/>
        </w:rPr>
        <w:t>,</w:t>
      </w:r>
      <w:r w:rsidRPr="16A71BE8">
        <w:rPr>
          <w:rFonts w:ascii="Arial" w:eastAsia="Arial" w:hAnsi="Arial" w:cs="Arial"/>
          <w:sz w:val="24"/>
          <w:szCs w:val="24"/>
        </w:rPr>
        <w:t xml:space="preserve"> </w:t>
      </w:r>
      <w:r w:rsidR="05521858" w:rsidRPr="16A71BE8">
        <w:rPr>
          <w:rFonts w:ascii="Arial" w:eastAsia="Arial" w:hAnsi="Arial" w:cs="Arial"/>
          <w:sz w:val="24"/>
          <w:szCs w:val="24"/>
        </w:rPr>
        <w:t>a vyjít vstříc jejich potřebám při plánování městské mobility.</w:t>
      </w:r>
      <w:r w:rsidRPr="16A71BE8">
        <w:rPr>
          <w:rFonts w:ascii="Arial" w:eastAsia="Arial" w:hAnsi="Arial" w:cs="Arial"/>
          <w:sz w:val="24"/>
          <w:szCs w:val="24"/>
        </w:rPr>
        <w:t xml:space="preserve"> Pěšky městem navíc pro učitele připraví i speciální edukační materiály</w:t>
      </w:r>
      <w:r w:rsidR="6376CFED" w:rsidRPr="16A71BE8">
        <w:rPr>
          <w:rFonts w:ascii="Arial" w:eastAsia="Arial" w:hAnsi="Arial" w:cs="Arial"/>
          <w:sz w:val="24"/>
          <w:szCs w:val="24"/>
        </w:rPr>
        <w:t xml:space="preserve"> o bezpečnosti, životním prostředí nebo dopravě ve veřejném prostoru</w:t>
      </w:r>
      <w:r w:rsidRPr="16A71BE8">
        <w:rPr>
          <w:rFonts w:ascii="Arial" w:eastAsia="Arial" w:hAnsi="Arial" w:cs="Arial"/>
          <w:sz w:val="24"/>
          <w:szCs w:val="24"/>
        </w:rPr>
        <w:t>.</w:t>
      </w:r>
    </w:p>
    <w:p w14:paraId="5A71779D" w14:textId="7D479A87" w:rsidR="008C65E1" w:rsidRDefault="5D1DF501" w:rsidP="003C797E">
      <w:pPr>
        <w:jc w:val="both"/>
        <w:rPr>
          <w:rFonts w:ascii="Arial" w:eastAsia="Arial" w:hAnsi="Arial" w:cs="Arial"/>
          <w:sz w:val="24"/>
          <w:szCs w:val="24"/>
        </w:rPr>
      </w:pPr>
      <w:r w:rsidRPr="16A71BE8">
        <w:rPr>
          <w:rFonts w:ascii="Arial" w:eastAsia="Arial" w:hAnsi="Arial" w:cs="Arial"/>
          <w:sz w:val="24"/>
          <w:szCs w:val="24"/>
        </w:rPr>
        <w:t>V </w:t>
      </w:r>
      <w:r w:rsidR="4177C640" w:rsidRPr="16A71BE8">
        <w:rPr>
          <w:rFonts w:ascii="Arial" w:eastAsia="Arial" w:hAnsi="Arial" w:cs="Arial"/>
          <w:sz w:val="24"/>
          <w:szCs w:val="24"/>
        </w:rPr>
        <w:t>letošní</w:t>
      </w:r>
      <w:r w:rsidRPr="16A71BE8">
        <w:rPr>
          <w:rFonts w:ascii="Arial" w:eastAsia="Arial" w:hAnsi="Arial" w:cs="Arial"/>
          <w:sz w:val="24"/>
          <w:szCs w:val="24"/>
        </w:rPr>
        <w:t xml:space="preserve"> </w:t>
      </w:r>
      <w:r w:rsidR="65CDDDF2" w:rsidRPr="16A71BE8">
        <w:rPr>
          <w:rFonts w:ascii="Arial" w:eastAsia="Arial" w:hAnsi="Arial" w:cs="Arial"/>
          <w:sz w:val="24"/>
          <w:szCs w:val="24"/>
        </w:rPr>
        <w:t>výzvě</w:t>
      </w:r>
      <w:r w:rsidRPr="16A71BE8">
        <w:rPr>
          <w:rFonts w:ascii="Arial" w:eastAsia="Arial" w:hAnsi="Arial" w:cs="Arial"/>
          <w:sz w:val="24"/>
          <w:szCs w:val="24"/>
        </w:rPr>
        <w:t xml:space="preserve"> spustí Pěšky </w:t>
      </w:r>
      <w:r w:rsidR="55E64B41" w:rsidRPr="16A71BE8">
        <w:rPr>
          <w:rFonts w:ascii="Arial" w:eastAsia="Arial" w:hAnsi="Arial" w:cs="Arial"/>
          <w:sz w:val="24"/>
          <w:szCs w:val="24"/>
        </w:rPr>
        <w:t>městem</w:t>
      </w:r>
      <w:r w:rsidRPr="16A71BE8">
        <w:rPr>
          <w:rFonts w:ascii="Arial" w:eastAsia="Arial" w:hAnsi="Arial" w:cs="Arial"/>
          <w:sz w:val="24"/>
          <w:szCs w:val="24"/>
        </w:rPr>
        <w:t xml:space="preserve"> </w:t>
      </w:r>
      <w:r w:rsidR="108B17CD" w:rsidRPr="16A71BE8">
        <w:rPr>
          <w:rFonts w:ascii="Arial" w:eastAsia="Arial" w:hAnsi="Arial" w:cs="Arial"/>
          <w:sz w:val="24"/>
          <w:szCs w:val="24"/>
        </w:rPr>
        <w:t xml:space="preserve">pilotní provoz nové </w:t>
      </w:r>
      <w:hyperlink r:id="rId10" w:history="1">
        <w:r w:rsidR="5B97C1EA" w:rsidRPr="00670FFD">
          <w:rPr>
            <w:rStyle w:val="Hypertextovodkaz"/>
            <w:rFonts w:ascii="Arial" w:eastAsia="Arial" w:hAnsi="Arial" w:cs="Arial"/>
            <w:sz w:val="24"/>
            <w:szCs w:val="24"/>
          </w:rPr>
          <w:t>webo</w:t>
        </w:r>
        <w:r w:rsidR="75EA8D81" w:rsidRPr="00670FFD">
          <w:rPr>
            <w:rStyle w:val="Hypertextovodkaz"/>
            <w:rFonts w:ascii="Arial" w:eastAsia="Arial" w:hAnsi="Arial" w:cs="Arial"/>
            <w:sz w:val="24"/>
            <w:szCs w:val="24"/>
          </w:rPr>
          <w:t>vé</w:t>
        </w:r>
        <w:r w:rsidR="5B97C1EA" w:rsidRPr="00670FFD">
          <w:rPr>
            <w:rStyle w:val="Hypertextovodkaz"/>
            <w:rFonts w:ascii="Arial" w:eastAsia="Arial" w:hAnsi="Arial" w:cs="Arial"/>
            <w:sz w:val="24"/>
            <w:szCs w:val="24"/>
          </w:rPr>
          <w:t xml:space="preserve"> aplikac</w:t>
        </w:r>
        <w:r w:rsidR="5423D652" w:rsidRPr="00670FFD">
          <w:rPr>
            <w:rStyle w:val="Hypertextovodkaz"/>
            <w:rFonts w:ascii="Arial" w:eastAsia="Arial" w:hAnsi="Arial" w:cs="Arial"/>
            <w:sz w:val="24"/>
            <w:szCs w:val="24"/>
          </w:rPr>
          <w:t>e</w:t>
        </w:r>
        <w:r w:rsidR="3191F9F7" w:rsidRPr="00670FFD">
          <w:rPr>
            <w:rStyle w:val="Hypertextovodkaz"/>
            <w:rFonts w:ascii="Arial" w:eastAsia="Arial" w:hAnsi="Arial" w:cs="Arial"/>
            <w:sz w:val="24"/>
            <w:szCs w:val="24"/>
          </w:rPr>
          <w:t xml:space="preserve"> Pěšky do školy</w:t>
        </w:r>
      </w:hyperlink>
      <w:r w:rsidR="5B97C1EA" w:rsidRPr="16A71BE8">
        <w:rPr>
          <w:rFonts w:ascii="Arial" w:eastAsia="Arial" w:hAnsi="Arial" w:cs="Arial"/>
          <w:sz w:val="24"/>
          <w:szCs w:val="24"/>
        </w:rPr>
        <w:t xml:space="preserve">. V té budou </w:t>
      </w:r>
      <w:r w:rsidR="365DCB76" w:rsidRPr="16A71BE8">
        <w:rPr>
          <w:rFonts w:ascii="Arial" w:eastAsia="Arial" w:hAnsi="Arial" w:cs="Arial"/>
          <w:sz w:val="24"/>
          <w:szCs w:val="24"/>
        </w:rPr>
        <w:t xml:space="preserve">zaregistrované </w:t>
      </w:r>
      <w:r w:rsidR="5B97C1EA" w:rsidRPr="16A71BE8">
        <w:rPr>
          <w:rFonts w:ascii="Arial" w:eastAsia="Arial" w:hAnsi="Arial" w:cs="Arial"/>
          <w:sz w:val="24"/>
          <w:szCs w:val="24"/>
        </w:rPr>
        <w:t xml:space="preserve">týmy </w:t>
      </w:r>
      <w:r w:rsidR="365DCB76" w:rsidRPr="16A71BE8">
        <w:rPr>
          <w:rFonts w:ascii="Arial" w:eastAsia="Arial" w:hAnsi="Arial" w:cs="Arial"/>
          <w:sz w:val="24"/>
          <w:szCs w:val="24"/>
        </w:rPr>
        <w:t xml:space="preserve">v reálném čase </w:t>
      </w:r>
      <w:r w:rsidR="5B97C1EA" w:rsidRPr="16A71BE8">
        <w:rPr>
          <w:rFonts w:ascii="Arial" w:eastAsia="Arial" w:hAnsi="Arial" w:cs="Arial"/>
          <w:sz w:val="24"/>
          <w:szCs w:val="24"/>
        </w:rPr>
        <w:t>vidět, jak si</w:t>
      </w:r>
      <w:r w:rsidR="365DCB76" w:rsidRPr="16A71BE8">
        <w:rPr>
          <w:rFonts w:ascii="Arial" w:eastAsia="Arial" w:hAnsi="Arial" w:cs="Arial"/>
          <w:sz w:val="24"/>
          <w:szCs w:val="24"/>
        </w:rPr>
        <w:t xml:space="preserve"> </w:t>
      </w:r>
      <w:r w:rsidR="5B97C1EA" w:rsidRPr="16A71BE8">
        <w:rPr>
          <w:rFonts w:ascii="Arial" w:eastAsia="Arial" w:hAnsi="Arial" w:cs="Arial"/>
          <w:sz w:val="24"/>
          <w:szCs w:val="24"/>
        </w:rPr>
        <w:t>stojí oproti ostatním</w:t>
      </w:r>
      <w:r w:rsidR="5731D114" w:rsidRPr="16A71BE8">
        <w:rPr>
          <w:rFonts w:ascii="Arial" w:eastAsia="Arial" w:hAnsi="Arial" w:cs="Arial"/>
          <w:sz w:val="24"/>
          <w:szCs w:val="24"/>
        </w:rPr>
        <w:t xml:space="preserve"> </w:t>
      </w:r>
      <w:r w:rsidR="365DCB76" w:rsidRPr="16A71BE8">
        <w:rPr>
          <w:rFonts w:ascii="Arial" w:eastAsia="Arial" w:hAnsi="Arial" w:cs="Arial"/>
          <w:sz w:val="24"/>
          <w:szCs w:val="24"/>
        </w:rPr>
        <w:t>týmům/</w:t>
      </w:r>
      <w:r w:rsidR="5731D114" w:rsidRPr="16A71BE8">
        <w:rPr>
          <w:rFonts w:ascii="Arial" w:eastAsia="Arial" w:hAnsi="Arial" w:cs="Arial"/>
          <w:sz w:val="24"/>
          <w:szCs w:val="24"/>
        </w:rPr>
        <w:t>třídám.</w:t>
      </w:r>
      <w:r w:rsidR="365DCB76" w:rsidRPr="16A71BE8">
        <w:rPr>
          <w:rFonts w:ascii="Arial" w:eastAsia="Arial" w:hAnsi="Arial" w:cs="Arial"/>
          <w:sz w:val="24"/>
          <w:szCs w:val="24"/>
        </w:rPr>
        <w:t xml:space="preserve"> </w:t>
      </w:r>
      <w:r w:rsidR="5C3BA2F3" w:rsidRPr="16A71BE8">
        <w:rPr>
          <w:rFonts w:ascii="Arial" w:eastAsia="Arial" w:hAnsi="Arial" w:cs="Arial"/>
          <w:sz w:val="24"/>
          <w:szCs w:val="24"/>
        </w:rPr>
        <w:t xml:space="preserve">Součástí výzvy </w:t>
      </w:r>
      <w:r w:rsidR="44DAB670" w:rsidRPr="16A71BE8">
        <w:rPr>
          <w:rFonts w:ascii="Arial" w:eastAsia="Arial" w:hAnsi="Arial" w:cs="Arial"/>
          <w:sz w:val="24"/>
          <w:szCs w:val="24"/>
        </w:rPr>
        <w:t>je</w:t>
      </w:r>
      <w:r w:rsidR="5C540A6C" w:rsidRPr="16A71BE8">
        <w:rPr>
          <w:rFonts w:ascii="Arial" w:eastAsia="Arial" w:hAnsi="Arial" w:cs="Arial"/>
          <w:sz w:val="24"/>
          <w:szCs w:val="24"/>
        </w:rPr>
        <w:t xml:space="preserve"> </w:t>
      </w:r>
      <w:r w:rsidR="14B36BF3" w:rsidRPr="16A71BE8">
        <w:rPr>
          <w:rFonts w:ascii="Arial" w:eastAsia="Arial" w:hAnsi="Arial" w:cs="Arial"/>
          <w:sz w:val="24"/>
          <w:szCs w:val="24"/>
        </w:rPr>
        <w:t xml:space="preserve">také </w:t>
      </w:r>
      <w:r w:rsidR="43802358" w:rsidRPr="16A71BE8">
        <w:rPr>
          <w:rFonts w:ascii="Arial" w:eastAsia="Arial" w:hAnsi="Arial" w:cs="Arial"/>
          <w:sz w:val="24"/>
          <w:szCs w:val="24"/>
        </w:rPr>
        <w:t xml:space="preserve">opět </w:t>
      </w:r>
      <w:r w:rsidR="5C3BA2F3" w:rsidRPr="16A71BE8">
        <w:rPr>
          <w:rFonts w:ascii="Arial" w:eastAsia="Arial" w:hAnsi="Arial" w:cs="Arial"/>
          <w:sz w:val="24"/>
          <w:szCs w:val="24"/>
        </w:rPr>
        <w:t>soutěž</w:t>
      </w:r>
      <w:r w:rsidR="6F51011D" w:rsidRPr="16A71BE8">
        <w:rPr>
          <w:rFonts w:ascii="Arial" w:eastAsia="Arial" w:hAnsi="Arial" w:cs="Arial"/>
          <w:sz w:val="24"/>
          <w:szCs w:val="24"/>
        </w:rPr>
        <w:t>, ve které moho</w:t>
      </w:r>
      <w:r w:rsidR="08D3D25C" w:rsidRPr="16A71BE8">
        <w:rPr>
          <w:rFonts w:ascii="Arial" w:eastAsia="Arial" w:hAnsi="Arial" w:cs="Arial"/>
          <w:sz w:val="24"/>
          <w:szCs w:val="24"/>
        </w:rPr>
        <w:t xml:space="preserve">u </w:t>
      </w:r>
      <w:r w:rsidR="6F51011D" w:rsidRPr="16A71BE8">
        <w:rPr>
          <w:rFonts w:ascii="Arial" w:eastAsia="Arial" w:hAnsi="Arial" w:cs="Arial"/>
          <w:sz w:val="24"/>
          <w:szCs w:val="24"/>
        </w:rPr>
        <w:t>vyhrát</w:t>
      </w:r>
      <w:r w:rsidR="005646A2">
        <w:rPr>
          <w:rFonts w:ascii="Arial" w:eastAsia="Arial" w:hAnsi="Arial" w:cs="Arial"/>
          <w:sz w:val="24"/>
          <w:szCs w:val="24"/>
        </w:rPr>
        <w:t xml:space="preserve"> </w:t>
      </w:r>
      <w:r w:rsidR="31C27DAD" w:rsidRPr="16A71BE8">
        <w:rPr>
          <w:rFonts w:ascii="Arial" w:eastAsia="Arial" w:hAnsi="Arial" w:cs="Arial"/>
          <w:sz w:val="24"/>
          <w:szCs w:val="24"/>
        </w:rPr>
        <w:t xml:space="preserve">školáci </w:t>
      </w:r>
      <w:r w:rsidR="5C540A6C" w:rsidRPr="16A71BE8">
        <w:rPr>
          <w:rFonts w:ascii="Arial" w:eastAsia="Arial" w:hAnsi="Arial" w:cs="Arial"/>
          <w:sz w:val="24"/>
          <w:szCs w:val="24"/>
        </w:rPr>
        <w:t>s nejvyšší pravidelností docházk</w:t>
      </w:r>
      <w:r w:rsidR="1F0E0F79" w:rsidRPr="16A71BE8">
        <w:rPr>
          <w:rFonts w:ascii="Arial" w:eastAsia="Arial" w:hAnsi="Arial" w:cs="Arial"/>
          <w:sz w:val="24"/>
          <w:szCs w:val="24"/>
        </w:rPr>
        <w:t>y</w:t>
      </w:r>
      <w:r w:rsidR="001F726F">
        <w:rPr>
          <w:rFonts w:ascii="Arial" w:eastAsia="Arial" w:hAnsi="Arial" w:cs="Arial"/>
          <w:sz w:val="24"/>
          <w:szCs w:val="24"/>
        </w:rPr>
        <w:t>, kteří</w:t>
      </w:r>
      <w:r w:rsidR="1F0E0F79" w:rsidRPr="16A71BE8">
        <w:rPr>
          <w:rFonts w:ascii="Arial" w:eastAsia="Arial" w:hAnsi="Arial" w:cs="Arial"/>
          <w:sz w:val="24"/>
          <w:szCs w:val="24"/>
        </w:rPr>
        <w:t xml:space="preserve"> navíc v rámci Evropského týdne mobility přidají vlastní doprovodné aktivity. </w:t>
      </w:r>
    </w:p>
    <w:p w14:paraId="4B067202" w14:textId="18046E70" w:rsidR="00110693" w:rsidRDefault="00110693" w:rsidP="003C797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 xml:space="preserve">Pojďte s námi pěšky do školy! </w:t>
      </w:r>
      <w:hyperlink r:id="rId11" w:history="1">
        <w:r w:rsidRPr="00FB0F6D">
          <w:rPr>
            <w:rStyle w:val="Hypertextovodkaz"/>
            <w:rFonts w:ascii="Arial" w:eastAsia="Arial" w:hAnsi="Arial" w:cs="Arial"/>
            <w:sz w:val="24"/>
            <w:szCs w:val="24"/>
          </w:rPr>
          <w:t>Registrace do výzvy Pěšky do školy je otevřená</w:t>
        </w:r>
      </w:hyperlink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 xml:space="preserve">, výzva samotná </w:t>
      </w:r>
      <w:proofErr w:type="gramStart"/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>běží</w:t>
      </w:r>
      <w:proofErr w:type="gramEnd"/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1E1" w:rsidRPr="16A71BE8">
        <w:rPr>
          <w:rFonts w:ascii="Arial" w:eastAsia="Arial" w:hAnsi="Arial" w:cs="Arial"/>
          <w:color w:val="000000" w:themeColor="text1"/>
          <w:sz w:val="24"/>
          <w:szCs w:val="24"/>
        </w:rPr>
        <w:t xml:space="preserve">ve školním týdnu </w:t>
      </w:r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>od 18. do 22. září 202</w:t>
      </w:r>
      <w:r w:rsidR="00DF7ADA" w:rsidRPr="16A71B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16A71BE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86AF24B" w14:textId="77777777" w:rsidR="0039637E" w:rsidRPr="00110693" w:rsidRDefault="0039637E" w:rsidP="003C797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0695E1" w14:textId="3C11683D" w:rsidR="008C65E1" w:rsidRPr="007C49EA" w:rsidRDefault="00355D72" w:rsidP="008C65E1">
      <w:pPr>
        <w:rPr>
          <w:rFonts w:ascii="Arial" w:eastAsia="Arial" w:hAnsi="Arial" w:cs="Arial"/>
          <w:sz w:val="24"/>
          <w:szCs w:val="24"/>
        </w:rPr>
      </w:pPr>
      <w:hyperlink r:id="rId12">
        <w:r w:rsidR="008C65E1" w:rsidRPr="007C49EA">
          <w:rPr>
            <w:rFonts w:ascii="Arial" w:eastAsia="Arial" w:hAnsi="Arial" w:cs="Arial"/>
            <w:color w:val="000080"/>
            <w:sz w:val="24"/>
            <w:szCs w:val="24"/>
          </w:rPr>
          <w:t>Materiály na Google Disku pro novináře</w:t>
        </w:r>
      </w:hyperlink>
      <w:r w:rsidR="008C65E1" w:rsidRPr="007C49EA">
        <w:rPr>
          <w:rFonts w:ascii="Arial" w:eastAsia="Arial" w:hAnsi="Arial" w:cs="Arial"/>
          <w:sz w:val="24"/>
          <w:szCs w:val="24"/>
        </w:rPr>
        <w:t xml:space="preserve"> </w:t>
      </w:r>
      <w:r w:rsidR="008A7067" w:rsidRPr="007C49EA">
        <w:rPr>
          <w:rFonts w:ascii="Arial" w:eastAsia="Arial" w:hAnsi="Arial" w:cs="Arial"/>
          <w:sz w:val="24"/>
          <w:szCs w:val="24"/>
        </w:rPr>
        <w:t>(foto, video, text)</w:t>
      </w:r>
    </w:p>
    <w:p w14:paraId="6DB0BC64" w14:textId="728EA54B" w:rsidR="008C65E1" w:rsidRPr="007C49EA" w:rsidRDefault="00355D72" w:rsidP="008C65E1">
      <w:pPr>
        <w:rPr>
          <w:rFonts w:ascii="Arial" w:eastAsia="Arial" w:hAnsi="Arial" w:cs="Arial"/>
          <w:sz w:val="24"/>
          <w:szCs w:val="24"/>
        </w:rPr>
      </w:pPr>
      <w:hyperlink r:id="rId13">
        <w:r w:rsidR="008C65E1" w:rsidRPr="007C49EA">
          <w:rPr>
            <w:rFonts w:ascii="Arial" w:eastAsia="Arial" w:hAnsi="Arial" w:cs="Arial"/>
            <w:sz w:val="24"/>
            <w:szCs w:val="24"/>
          </w:rPr>
          <w:t>Prezentace projektu Pěšky do školy</w:t>
        </w:r>
      </w:hyperlink>
      <w:r w:rsidR="008C65E1" w:rsidRPr="007C49EA">
        <w:rPr>
          <w:rFonts w:ascii="Arial" w:eastAsia="Arial" w:hAnsi="Arial" w:cs="Arial"/>
          <w:sz w:val="24"/>
          <w:szCs w:val="24"/>
        </w:rPr>
        <w:t xml:space="preserve"> </w:t>
      </w:r>
    </w:p>
    <w:p w14:paraId="3038387F" w14:textId="77777777" w:rsidR="008C65E1" w:rsidRPr="007C49EA" w:rsidRDefault="00355D72" w:rsidP="008C65E1">
      <w:pPr>
        <w:rPr>
          <w:rFonts w:ascii="Arial" w:eastAsia="Arial" w:hAnsi="Arial" w:cs="Arial"/>
          <w:sz w:val="24"/>
          <w:szCs w:val="24"/>
        </w:rPr>
      </w:pPr>
      <w:hyperlink r:id="rId14">
        <w:r w:rsidR="008C65E1" w:rsidRPr="007C49EA">
          <w:rPr>
            <w:rFonts w:ascii="Arial" w:eastAsia="Arial" w:hAnsi="Arial" w:cs="Arial"/>
            <w:sz w:val="24"/>
            <w:szCs w:val="24"/>
          </w:rPr>
          <w:t>Manuál Pěšky do školy krok za krokem</w:t>
        </w:r>
      </w:hyperlink>
    </w:p>
    <w:p w14:paraId="77CED162" w14:textId="7D854253" w:rsidR="007C49EA" w:rsidRPr="007C49EA" w:rsidRDefault="00355D72" w:rsidP="008C65E1">
      <w:pPr>
        <w:rPr>
          <w:rFonts w:ascii="Arial" w:eastAsia="Arial" w:hAnsi="Arial" w:cs="Arial"/>
          <w:sz w:val="24"/>
          <w:szCs w:val="24"/>
        </w:rPr>
      </w:pPr>
      <w:hyperlink r:id="rId15">
        <w:r w:rsidR="007C49EA" w:rsidRPr="7FD749F5">
          <w:rPr>
            <w:rStyle w:val="Hypertextovodkaz"/>
            <w:rFonts w:ascii="Arial" w:eastAsia="Arial" w:hAnsi="Arial" w:cs="Arial"/>
            <w:sz w:val="24"/>
            <w:szCs w:val="24"/>
            <w:u w:val="none"/>
          </w:rPr>
          <w:t>Evaluace projektu Pěšky do školy 2022</w:t>
        </w:r>
      </w:hyperlink>
    </w:p>
    <w:p w14:paraId="5C90B299" w14:textId="2C9B375C" w:rsidR="34DF4C7E" w:rsidRDefault="00355D72" w:rsidP="7FD749F5">
      <w:pPr>
        <w:rPr>
          <w:rFonts w:ascii="Arial" w:eastAsia="Arial" w:hAnsi="Arial" w:cs="Arial"/>
          <w:sz w:val="24"/>
          <w:szCs w:val="24"/>
        </w:rPr>
      </w:pPr>
      <w:hyperlink r:id="rId16">
        <w:r w:rsidR="34DF4C7E" w:rsidRPr="7FD749F5">
          <w:rPr>
            <w:rStyle w:val="Hypertextovodkaz"/>
            <w:rFonts w:ascii="Arial" w:eastAsia="Arial" w:hAnsi="Arial" w:cs="Arial"/>
            <w:sz w:val="24"/>
            <w:szCs w:val="24"/>
          </w:rPr>
          <w:t>Aplikace Pěšky do školy</w:t>
        </w:r>
      </w:hyperlink>
    </w:p>
    <w:p w14:paraId="77DC36D3" w14:textId="77777777" w:rsidR="008C65E1" w:rsidRDefault="008C65E1" w:rsidP="008C65E1">
      <w:pPr>
        <w:rPr>
          <w:rFonts w:ascii="Arial" w:eastAsia="Arial" w:hAnsi="Arial" w:cs="Arial"/>
          <w:sz w:val="24"/>
          <w:szCs w:val="24"/>
        </w:rPr>
      </w:pPr>
    </w:p>
    <w:p w14:paraId="563042EC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8444C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Kontakty: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E84F8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Michaela Klofcová – PR a komunikace </w:t>
      </w:r>
      <w:hyperlink r:id="rId17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michaela.klofcova@peskymestem.cz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+420 737 713 004</w:t>
      </w:r>
    </w:p>
    <w:p w14:paraId="2C4FE44E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Marie Čiverná – koordinátorka akce Pěšky do školy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hyperlink r:id="rId1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marie.civerna@peskymestem.cz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+420 775 065 435</w:t>
      </w:r>
    </w:p>
    <w:p w14:paraId="0FF63F6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A4B2B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 aktuální informace sledujte náš </w:t>
      </w:r>
      <w:hyperlink r:id="rId19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web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www.peskymestem.cz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hyperlink r:id="rId21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sociální sítě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52B624" w14:textId="77777777" w:rsidR="008C65E1" w:rsidRPr="00FE011D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</w:p>
    <w:p w14:paraId="0F22774C" w14:textId="77777777" w:rsidR="008C65E1" w:rsidRPr="00FE011D" w:rsidRDefault="008C65E1" w:rsidP="00FE011D">
      <w:pPr>
        <w:rPr>
          <w:rFonts w:ascii="Arial" w:hAnsi="Arial" w:cs="Arial"/>
          <w:sz w:val="24"/>
          <w:szCs w:val="24"/>
        </w:rPr>
      </w:pPr>
      <w:r w:rsidRPr="00FE011D">
        <w:rPr>
          <w:rFonts w:ascii="Arial" w:hAnsi="Arial" w:cs="Arial"/>
          <w:sz w:val="24"/>
          <w:szCs w:val="24"/>
        </w:rPr>
        <w:t>Organizace </w:t>
      </w:r>
      <w:hyperlink r:id="rId22">
        <w:r w:rsidRPr="00FE011D">
          <w:rPr>
            <w:rStyle w:val="Hypertextovodkaz"/>
            <w:rFonts w:ascii="Arial" w:hAnsi="Arial" w:cs="Arial"/>
            <w:sz w:val="24"/>
            <w:szCs w:val="24"/>
          </w:rPr>
          <w:t>Pěšky městem (peskymestem.cz)</w:t>
        </w:r>
      </w:hyperlink>
      <w:r w:rsidRPr="00FE011D">
        <w:rPr>
          <w:rFonts w:ascii="Arial" w:hAnsi="Arial" w:cs="Arial"/>
          <w:sz w:val="24"/>
          <w:szCs w:val="24"/>
        </w:rPr>
        <w:t> zlepšuje podmínky chodců, zapojuje veřejnost do proměny města a propaguje chůzi jako nejlepší způsob dopravy na krátkou vzdálenost. Má za sebou desítky projektů zaměřených na rozvoj pěší dopravy a na ochranu chodců – zejména dětí na cestách do škol a školek. Díky těmto projektům v Praze proběhlo </w:t>
      </w:r>
      <w:hyperlink r:id="rId23">
        <w:r w:rsidRPr="00FE011D">
          <w:rPr>
            <w:rStyle w:val="Hypertextovodkaz"/>
            <w:rFonts w:ascii="Arial" w:hAnsi="Arial" w:cs="Arial"/>
            <w:sz w:val="24"/>
            <w:szCs w:val="24"/>
          </w:rPr>
          <w:t>víc než 100 stavebních úprav</w:t>
        </w:r>
      </w:hyperlink>
      <w:r w:rsidRPr="00FE011D">
        <w:rPr>
          <w:rFonts w:ascii="Arial" w:hAnsi="Arial" w:cs="Arial"/>
          <w:sz w:val="24"/>
          <w:szCs w:val="24"/>
        </w:rPr>
        <w:t>. Ty zlepšily životní prostředí a každodenní situaci chodců.</w:t>
      </w:r>
    </w:p>
    <w:p w14:paraId="42368FA6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2DC636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06B5EB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42F2C0" w14:textId="77777777" w:rsidR="0019481E" w:rsidRDefault="0019481E" w:rsidP="0056695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B79685" w14:textId="0E6C27E3" w:rsidR="0019481E" w:rsidRDefault="008C65E1" w:rsidP="0056695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cs="Arial"/>
          <w:sz w:val="24"/>
          <w:szCs w:val="24"/>
        </w:rPr>
      </w:pPr>
      <w:r w:rsidRPr="00FB0F6D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Děkujeme všem partnerům</w:t>
      </w:r>
      <w:r w:rsidRPr="0019481E">
        <w:rPr>
          <w:rFonts w:ascii="Arial" w:eastAsia="Arial" w:hAnsi="Arial" w:cs="Arial"/>
          <w:color w:val="000000"/>
          <w:sz w:val="24"/>
          <w:szCs w:val="24"/>
        </w:rPr>
        <w:t>, kteří nám letos pomáhají s projektem Pěšky do školy.</w:t>
      </w:r>
      <w:r w:rsidR="0056695B" w:rsidRPr="0019481E">
        <w:rPr>
          <w:rFonts w:ascii="Arial" w:hAnsi="Arial" w:cs="Arial"/>
          <w:sz w:val="24"/>
          <w:szCs w:val="24"/>
        </w:rPr>
        <w:t xml:space="preserve"> </w:t>
      </w:r>
    </w:p>
    <w:p w14:paraId="4DAD5A40" w14:textId="77777777" w:rsidR="0019481E" w:rsidRDefault="0056695B" w:rsidP="0056695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cs="Arial"/>
          <w:sz w:val="24"/>
          <w:szCs w:val="24"/>
        </w:rPr>
      </w:pPr>
      <w:r w:rsidRPr="0019481E">
        <w:rPr>
          <w:rFonts w:ascii="Arial" w:hAnsi="Arial" w:cs="Arial"/>
          <w:sz w:val="24"/>
          <w:szCs w:val="24"/>
        </w:rPr>
        <w:t xml:space="preserve">Pěšky do školy proběhne pod záštitou MŠMT, Magistrátu hl. města Prahy a všech krajských měst v ČR.  </w:t>
      </w:r>
    </w:p>
    <w:p w14:paraId="72EAF953" w14:textId="2D165AFD" w:rsidR="0056695B" w:rsidRPr="0019481E" w:rsidRDefault="0056695B" w:rsidP="0056695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Euclid Circular A" w:hAnsi="Arial" w:cs="Arial"/>
          <w:sz w:val="24"/>
          <w:szCs w:val="24"/>
        </w:rPr>
      </w:pPr>
      <w:r w:rsidRPr="0019481E">
        <w:rPr>
          <w:rFonts w:ascii="Arial" w:eastAsia="Euclid Circular A" w:hAnsi="Arial" w:cs="Arial"/>
          <w:sz w:val="24"/>
          <w:szCs w:val="24"/>
        </w:rPr>
        <w:t xml:space="preserve">Hlavním partnerem výzvy je Lidl Česká republika v.o.s.          </w:t>
      </w:r>
    </w:p>
    <w:p w14:paraId="17E1D084" w14:textId="77777777" w:rsidR="00631D41" w:rsidRPr="000D0EB2" w:rsidRDefault="00631D41" w:rsidP="008C65E1">
      <w:pPr>
        <w:jc w:val="both"/>
        <w:rPr>
          <w:rFonts w:cstheme="minorHAnsi"/>
          <w:sz w:val="18"/>
        </w:rPr>
      </w:pPr>
    </w:p>
    <w:p w14:paraId="584C4190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Euclid Circular A" w:eastAsia="Euclid Circular A" w:hAnsi="Euclid Circular A" w:cs="Euclid Circular A"/>
          <w:sz w:val="24"/>
          <w:szCs w:val="24"/>
        </w:rPr>
      </w:pPr>
    </w:p>
    <w:p w14:paraId="0DD5A3B2" w14:textId="190E1410" w:rsidR="00B20965" w:rsidRDefault="00355D72" w:rsidP="00377DCD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center"/>
        <w:rPr>
          <w:rFonts w:ascii="Arial" w:eastAsia="Euclid Circular A" w:hAnsi="Arial" w:cs="Arial"/>
          <w:sz w:val="24"/>
          <w:szCs w:val="24"/>
        </w:rPr>
      </w:pPr>
      <w:r>
        <w:rPr>
          <w:rFonts w:ascii="Arial" w:eastAsia="Euclid Circular A" w:hAnsi="Arial" w:cs="Arial"/>
          <w:noProof/>
          <w:sz w:val="24"/>
          <w:szCs w:val="24"/>
        </w:rPr>
        <w:drawing>
          <wp:inline distT="0" distB="0" distL="0" distR="0" wp14:anchorId="4C247723" wp14:editId="60DC6948">
            <wp:extent cx="6480810" cy="1091565"/>
            <wp:effectExtent l="0" t="0" r="0" b="0"/>
            <wp:docPr id="81688791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8791" name="Obrázek 1" descr="Obsah obrázku text, snímek obrazovky, Písmo&#10;&#10;Popis byl vytvořen automaticky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9796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Euclid Circular A" w:hAnsi="Arial" w:cs="Arial"/>
          <w:sz w:val="24"/>
          <w:szCs w:val="24"/>
        </w:rPr>
      </w:pPr>
    </w:p>
    <w:p w14:paraId="13859821" w14:textId="02A40A4F" w:rsidR="002D38DD" w:rsidRPr="000A4DF0" w:rsidRDefault="000E7C32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Euclid Circular A" w:hAnsi="Arial" w:cs="Arial"/>
          <w:sz w:val="24"/>
          <w:szCs w:val="24"/>
        </w:rPr>
      </w:pPr>
      <w:r>
        <w:rPr>
          <w:rFonts w:ascii="Arial" w:eastAsia="Euclid Circular A" w:hAnsi="Arial" w:cs="Arial"/>
          <w:sz w:val="24"/>
          <w:szCs w:val="24"/>
        </w:rPr>
        <w:t xml:space="preserve">  </w:t>
      </w:r>
    </w:p>
    <w:p w14:paraId="250FD6F7" w14:textId="7F518F2A" w:rsidR="000D0EB2" w:rsidRDefault="000D0EB2" w:rsidP="008C65E1">
      <w:pPr>
        <w:rPr>
          <w:rFonts w:cstheme="minorHAnsi"/>
          <w:sz w:val="18"/>
        </w:rPr>
      </w:pPr>
    </w:p>
    <w:sectPr w:rsidR="000D0EB2" w:rsidSect="00971920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5B8F" w14:textId="77777777" w:rsidR="00673E45" w:rsidRDefault="00673E45" w:rsidP="007D7240">
      <w:pPr>
        <w:spacing w:after="0" w:line="240" w:lineRule="auto"/>
      </w:pPr>
      <w:r>
        <w:separator/>
      </w:r>
    </w:p>
  </w:endnote>
  <w:endnote w:type="continuationSeparator" w:id="0">
    <w:p w14:paraId="0810C5E3" w14:textId="77777777" w:rsidR="00673E45" w:rsidRDefault="00673E45" w:rsidP="007D7240">
      <w:pPr>
        <w:spacing w:after="0" w:line="240" w:lineRule="auto"/>
      </w:pPr>
      <w:r>
        <w:continuationSeparator/>
      </w:r>
    </w:p>
  </w:endnote>
  <w:endnote w:type="continuationNotice" w:id="1">
    <w:p w14:paraId="1CA9EED2" w14:textId="77777777" w:rsidR="00673E45" w:rsidRDefault="00673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clid Circular A">
    <w:altName w:val="Calibri"/>
    <w:panose1 w:val="020B0504000000000000"/>
    <w:charset w:val="EE"/>
    <w:family w:val="swiss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A599F5A" w14:paraId="67E7A5E1" w14:textId="77777777" w:rsidTr="7A599F5A">
      <w:trPr>
        <w:trHeight w:val="300"/>
      </w:trPr>
      <w:tc>
        <w:tcPr>
          <w:tcW w:w="3400" w:type="dxa"/>
        </w:tcPr>
        <w:p w14:paraId="22903834" w14:textId="0546CA81" w:rsidR="7A599F5A" w:rsidRDefault="7A599F5A" w:rsidP="7A599F5A">
          <w:pPr>
            <w:pStyle w:val="Zhlav"/>
            <w:ind w:left="-115"/>
          </w:pPr>
        </w:p>
      </w:tc>
      <w:tc>
        <w:tcPr>
          <w:tcW w:w="3400" w:type="dxa"/>
        </w:tcPr>
        <w:p w14:paraId="1E456115" w14:textId="6E19CCC3" w:rsidR="7A599F5A" w:rsidRDefault="7A599F5A" w:rsidP="7A599F5A">
          <w:pPr>
            <w:pStyle w:val="Zhlav"/>
            <w:jc w:val="center"/>
          </w:pPr>
        </w:p>
      </w:tc>
      <w:tc>
        <w:tcPr>
          <w:tcW w:w="3400" w:type="dxa"/>
        </w:tcPr>
        <w:p w14:paraId="77D493B5" w14:textId="30DF3C09" w:rsidR="7A599F5A" w:rsidRDefault="7A599F5A" w:rsidP="7A599F5A">
          <w:pPr>
            <w:pStyle w:val="Zhlav"/>
            <w:ind w:right="-115"/>
            <w:jc w:val="right"/>
          </w:pPr>
        </w:p>
      </w:tc>
    </w:tr>
  </w:tbl>
  <w:p w14:paraId="46EBB4E9" w14:textId="16D56DA5" w:rsidR="7A599F5A" w:rsidRDefault="7A599F5A" w:rsidP="7A599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9DD0" w14:textId="77777777" w:rsidR="00673E45" w:rsidRDefault="00673E45" w:rsidP="007D7240">
      <w:pPr>
        <w:spacing w:after="0" w:line="240" w:lineRule="auto"/>
      </w:pPr>
      <w:r>
        <w:separator/>
      </w:r>
    </w:p>
  </w:footnote>
  <w:footnote w:type="continuationSeparator" w:id="0">
    <w:p w14:paraId="7E714766" w14:textId="77777777" w:rsidR="00673E45" w:rsidRDefault="00673E45" w:rsidP="007D7240">
      <w:pPr>
        <w:spacing w:after="0" w:line="240" w:lineRule="auto"/>
      </w:pPr>
      <w:r>
        <w:continuationSeparator/>
      </w:r>
    </w:p>
  </w:footnote>
  <w:footnote w:type="continuationNotice" w:id="1">
    <w:p w14:paraId="06D44DA5" w14:textId="77777777" w:rsidR="00673E45" w:rsidRDefault="00673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236" w14:textId="0D8F0776" w:rsidR="007D7240" w:rsidRDefault="00355D72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1041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0357" w14:textId="44939011" w:rsidR="007D7240" w:rsidRDefault="00972BA3" w:rsidP="00090136">
    <w:pPr>
      <w:pStyle w:val="Zhlav"/>
      <w:tabs>
        <w:tab w:val="left" w:pos="550"/>
        <w:tab w:val="right" w:pos="10206"/>
      </w:tabs>
      <w:jc w:val="both"/>
    </w:pPr>
    <w:r>
      <w:rPr>
        <w:noProof/>
      </w:rPr>
      <w:drawing>
        <wp:inline distT="0" distB="0" distL="0" distR="0" wp14:anchorId="1297F289" wp14:editId="7E070CDB">
          <wp:extent cx="1433459" cy="1101711"/>
          <wp:effectExtent l="0" t="0" r="0" b="0"/>
          <wp:docPr id="6" name="Obrázek 6" descr="Obsah obrázku Grafika, snímek obrazovky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Grafika, snímek obrazovky, Písm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47" cy="113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FC8">
      <w:rPr>
        <w:noProof/>
      </w:rPr>
      <w:drawing>
        <wp:inline distT="0" distB="0" distL="0" distR="0" wp14:anchorId="6C0AB184" wp14:editId="1DC0CF03">
          <wp:extent cx="1278966" cy="1133475"/>
          <wp:effectExtent l="0" t="0" r="0" b="0"/>
          <wp:docPr id="137786559" name="Obrázek 137786559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86559" name="Obrázek 2" descr="Obsah obrázku text, Písmo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59" cy="115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4341" w14:textId="0EA9FEE8" w:rsidR="007D7240" w:rsidRDefault="00355D72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1040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F53"/>
    <w:multiLevelType w:val="multilevel"/>
    <w:tmpl w:val="E21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234560">
    <w:abstractNumId w:val="5"/>
  </w:num>
  <w:num w:numId="2" w16cid:durableId="1348366579">
    <w:abstractNumId w:val="1"/>
  </w:num>
  <w:num w:numId="3" w16cid:durableId="325866247">
    <w:abstractNumId w:val="3"/>
  </w:num>
  <w:num w:numId="4" w16cid:durableId="1741251823">
    <w:abstractNumId w:val="2"/>
  </w:num>
  <w:num w:numId="5" w16cid:durableId="740324752">
    <w:abstractNumId w:val="4"/>
  </w:num>
  <w:num w:numId="6" w16cid:durableId="890531039">
    <w:abstractNumId w:val="0"/>
  </w:num>
  <w:num w:numId="7" w16cid:durableId="33884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15BD1"/>
    <w:rsid w:val="00041511"/>
    <w:rsid w:val="00054F98"/>
    <w:rsid w:val="00090136"/>
    <w:rsid w:val="000A4DF0"/>
    <w:rsid w:val="000A50AF"/>
    <w:rsid w:val="000C10FC"/>
    <w:rsid w:val="000D0EB2"/>
    <w:rsid w:val="000E47B3"/>
    <w:rsid w:val="000E7C32"/>
    <w:rsid w:val="00110693"/>
    <w:rsid w:val="00163558"/>
    <w:rsid w:val="00164821"/>
    <w:rsid w:val="0019481E"/>
    <w:rsid w:val="001F726F"/>
    <w:rsid w:val="00201D6F"/>
    <w:rsid w:val="00202634"/>
    <w:rsid w:val="002605DA"/>
    <w:rsid w:val="002D38DD"/>
    <w:rsid w:val="00312E7E"/>
    <w:rsid w:val="00313F60"/>
    <w:rsid w:val="00355D72"/>
    <w:rsid w:val="00377DCD"/>
    <w:rsid w:val="00394C54"/>
    <w:rsid w:val="0039637E"/>
    <w:rsid w:val="003B7FC8"/>
    <w:rsid w:val="003C797E"/>
    <w:rsid w:val="003D44B4"/>
    <w:rsid w:val="004414B8"/>
    <w:rsid w:val="004561C3"/>
    <w:rsid w:val="004E1464"/>
    <w:rsid w:val="005024EB"/>
    <w:rsid w:val="00561AFB"/>
    <w:rsid w:val="005646A2"/>
    <w:rsid w:val="0056695B"/>
    <w:rsid w:val="00580B30"/>
    <w:rsid w:val="00631D41"/>
    <w:rsid w:val="006433EA"/>
    <w:rsid w:val="00651AC8"/>
    <w:rsid w:val="00660963"/>
    <w:rsid w:val="00670FFD"/>
    <w:rsid w:val="00673E45"/>
    <w:rsid w:val="0069775E"/>
    <w:rsid w:val="006F2577"/>
    <w:rsid w:val="007229AF"/>
    <w:rsid w:val="00740856"/>
    <w:rsid w:val="00776146"/>
    <w:rsid w:val="0078219A"/>
    <w:rsid w:val="007A267C"/>
    <w:rsid w:val="007C49EA"/>
    <w:rsid w:val="007D7240"/>
    <w:rsid w:val="00803362"/>
    <w:rsid w:val="00835C96"/>
    <w:rsid w:val="008A0B45"/>
    <w:rsid w:val="008A7067"/>
    <w:rsid w:val="008C65E1"/>
    <w:rsid w:val="008D0B81"/>
    <w:rsid w:val="008D4D09"/>
    <w:rsid w:val="008D5E7C"/>
    <w:rsid w:val="009336EF"/>
    <w:rsid w:val="00971920"/>
    <w:rsid w:val="00972BA3"/>
    <w:rsid w:val="009B1138"/>
    <w:rsid w:val="009D71FE"/>
    <w:rsid w:val="00A23064"/>
    <w:rsid w:val="00A24E83"/>
    <w:rsid w:val="00A25E6F"/>
    <w:rsid w:val="00AE41E1"/>
    <w:rsid w:val="00B20965"/>
    <w:rsid w:val="00B576C3"/>
    <w:rsid w:val="00B8565B"/>
    <w:rsid w:val="00BA5F12"/>
    <w:rsid w:val="00C17939"/>
    <w:rsid w:val="00C26180"/>
    <w:rsid w:val="00C27F80"/>
    <w:rsid w:val="00C65943"/>
    <w:rsid w:val="00C7650C"/>
    <w:rsid w:val="00C835B2"/>
    <w:rsid w:val="00C91887"/>
    <w:rsid w:val="00CD24FA"/>
    <w:rsid w:val="00D3377B"/>
    <w:rsid w:val="00D95EE5"/>
    <w:rsid w:val="00DA176B"/>
    <w:rsid w:val="00DD21D6"/>
    <w:rsid w:val="00DE6779"/>
    <w:rsid w:val="00DF7ADA"/>
    <w:rsid w:val="00E705CC"/>
    <w:rsid w:val="00E735E9"/>
    <w:rsid w:val="00E73C22"/>
    <w:rsid w:val="00F04283"/>
    <w:rsid w:val="00F40ACA"/>
    <w:rsid w:val="00F57568"/>
    <w:rsid w:val="00F71CB5"/>
    <w:rsid w:val="00FB0F6D"/>
    <w:rsid w:val="00FB5F94"/>
    <w:rsid w:val="00FC14C1"/>
    <w:rsid w:val="00FE011D"/>
    <w:rsid w:val="015D3233"/>
    <w:rsid w:val="02EC5C96"/>
    <w:rsid w:val="0388993F"/>
    <w:rsid w:val="048C852F"/>
    <w:rsid w:val="04EB0FCA"/>
    <w:rsid w:val="05521858"/>
    <w:rsid w:val="05E80810"/>
    <w:rsid w:val="08D3D25C"/>
    <w:rsid w:val="08EEDCC7"/>
    <w:rsid w:val="0A0FF146"/>
    <w:rsid w:val="0BB00EA6"/>
    <w:rsid w:val="0DAD5D37"/>
    <w:rsid w:val="0DE5F1D5"/>
    <w:rsid w:val="0E0DC001"/>
    <w:rsid w:val="0E233E78"/>
    <w:rsid w:val="0F84B4EE"/>
    <w:rsid w:val="108B17CD"/>
    <w:rsid w:val="14B36BF3"/>
    <w:rsid w:val="1575BBAB"/>
    <w:rsid w:val="16A71BE8"/>
    <w:rsid w:val="17A13AEE"/>
    <w:rsid w:val="17B0F861"/>
    <w:rsid w:val="18D10ECA"/>
    <w:rsid w:val="19F82A3E"/>
    <w:rsid w:val="1C0927EF"/>
    <w:rsid w:val="1CAC8D7A"/>
    <w:rsid w:val="1EC30B41"/>
    <w:rsid w:val="1F0E0F79"/>
    <w:rsid w:val="1F2425D5"/>
    <w:rsid w:val="2038E6D9"/>
    <w:rsid w:val="20DA97AD"/>
    <w:rsid w:val="2390CD4A"/>
    <w:rsid w:val="2829419C"/>
    <w:rsid w:val="28434FD6"/>
    <w:rsid w:val="28E021EB"/>
    <w:rsid w:val="297F500E"/>
    <w:rsid w:val="2B9D84A3"/>
    <w:rsid w:val="2C9F6031"/>
    <w:rsid w:val="2D66EBC4"/>
    <w:rsid w:val="3191F9F7"/>
    <w:rsid w:val="31C27DAD"/>
    <w:rsid w:val="34DF4C7E"/>
    <w:rsid w:val="365DCB76"/>
    <w:rsid w:val="37F5600B"/>
    <w:rsid w:val="3AFFE73A"/>
    <w:rsid w:val="3B03C010"/>
    <w:rsid w:val="3D31F2BA"/>
    <w:rsid w:val="3DDA9D10"/>
    <w:rsid w:val="401AC85C"/>
    <w:rsid w:val="409B87F3"/>
    <w:rsid w:val="40ED7067"/>
    <w:rsid w:val="4177C640"/>
    <w:rsid w:val="42CC33E7"/>
    <w:rsid w:val="43802358"/>
    <w:rsid w:val="44D8C78D"/>
    <w:rsid w:val="44DAB670"/>
    <w:rsid w:val="4815C658"/>
    <w:rsid w:val="4B95A0A9"/>
    <w:rsid w:val="4CD1FD8D"/>
    <w:rsid w:val="4D527A6E"/>
    <w:rsid w:val="4DB889DC"/>
    <w:rsid w:val="532816B4"/>
    <w:rsid w:val="53D552E8"/>
    <w:rsid w:val="53FF7625"/>
    <w:rsid w:val="5423D652"/>
    <w:rsid w:val="5471F5E5"/>
    <w:rsid w:val="55E64B41"/>
    <w:rsid w:val="565FB776"/>
    <w:rsid w:val="5731D114"/>
    <w:rsid w:val="575947C5"/>
    <w:rsid w:val="57FB738E"/>
    <w:rsid w:val="58ADFD33"/>
    <w:rsid w:val="5B5172AB"/>
    <w:rsid w:val="5B97C1EA"/>
    <w:rsid w:val="5C3BA2F3"/>
    <w:rsid w:val="5C540A6C"/>
    <w:rsid w:val="5CDDFF4B"/>
    <w:rsid w:val="5D1DF501"/>
    <w:rsid w:val="5D4B97C5"/>
    <w:rsid w:val="6281B714"/>
    <w:rsid w:val="63580E0A"/>
    <w:rsid w:val="6376CFED"/>
    <w:rsid w:val="646EE1D0"/>
    <w:rsid w:val="64F07100"/>
    <w:rsid w:val="65868D4A"/>
    <w:rsid w:val="65A3D95F"/>
    <w:rsid w:val="65CDDDF2"/>
    <w:rsid w:val="669803AB"/>
    <w:rsid w:val="6856AA51"/>
    <w:rsid w:val="6E9F869D"/>
    <w:rsid w:val="6F51011D"/>
    <w:rsid w:val="7024AB0C"/>
    <w:rsid w:val="7415D8BB"/>
    <w:rsid w:val="75EA8D81"/>
    <w:rsid w:val="771C3D1C"/>
    <w:rsid w:val="77785951"/>
    <w:rsid w:val="79CE6826"/>
    <w:rsid w:val="79EDB5BD"/>
    <w:rsid w:val="7A599F5A"/>
    <w:rsid w:val="7AB80DEE"/>
    <w:rsid w:val="7B05CADB"/>
    <w:rsid w:val="7CB8568F"/>
    <w:rsid w:val="7CC86623"/>
    <w:rsid w:val="7D1957BA"/>
    <w:rsid w:val="7E55FF86"/>
    <w:rsid w:val="7FD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187E"/>
  <w15:docId w15:val="{2E1A0D48-A4D8-4AA3-86F4-F190AC8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024E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5024E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Normal0">
    <w:name w:val="Normal0"/>
    <w:basedOn w:val="Normln"/>
    <w:rsid w:val="00502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customStyle="1" w:styleId="Nadpis11">
    <w:name w:val="Nadpis 11"/>
    <w:basedOn w:val="Normal0"/>
    <w:next w:val="Normal0"/>
    <w:rsid w:val="005024EB"/>
    <w:pPr>
      <w:keepNext/>
      <w:jc w:val="both"/>
    </w:pPr>
    <w:rPr>
      <w:rFonts w:ascii="Garamond" w:eastAsia="Garamond" w:hAnsi="Garamond" w:cs="Garamond"/>
      <w:b/>
      <w:bCs/>
      <w:color w:val="000000"/>
      <w:sz w:val="22"/>
      <w:szCs w:val="22"/>
    </w:rPr>
  </w:style>
  <w:style w:type="paragraph" w:customStyle="1" w:styleId="BodyText0">
    <w:name w:val="Body Text0"/>
    <w:basedOn w:val="Normal0"/>
    <w:rsid w:val="005024EB"/>
    <w:rPr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run">
    <w:name w:val="textrun"/>
    <w:basedOn w:val="Standardnpsmoodstavce"/>
    <w:rsid w:val="00971920"/>
  </w:style>
  <w:style w:type="character" w:customStyle="1" w:styleId="normaltextrun">
    <w:name w:val="normaltextrun"/>
    <w:basedOn w:val="Standardnpsmoodstavce"/>
    <w:rsid w:val="00971920"/>
  </w:style>
  <w:style w:type="character" w:styleId="Siln">
    <w:name w:val="Strong"/>
    <w:basedOn w:val="Standardnpsmoodstavce"/>
    <w:uiPriority w:val="22"/>
    <w:qFormat/>
    <w:rsid w:val="00971920"/>
    <w:rPr>
      <w:b/>
      <w:bCs/>
    </w:rPr>
  </w:style>
  <w:style w:type="character" w:customStyle="1" w:styleId="eop">
    <w:name w:val="eop"/>
    <w:basedOn w:val="Standardnpsmoodstavce"/>
    <w:rsid w:val="00971920"/>
  </w:style>
  <w:style w:type="character" w:styleId="Nevyeenzmnka">
    <w:name w:val="Unresolved Mention"/>
    <w:basedOn w:val="Standardnpsmoodstavce"/>
    <w:uiPriority w:val="99"/>
    <w:semiHidden/>
    <w:unhideWhenUsed/>
    <w:rsid w:val="00DE677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B57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skymestem.cz/projekt/pesky-do-skoly/" TargetMode="External"/><Relationship Id="rId18" Type="http://schemas.openxmlformats.org/officeDocument/2006/relationships/hyperlink" Target="mailto:marie.civerna@peskymestem.cz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eskymest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z33VB-rBBTtFRzvYNN4qTdF90WmJmgwU?usp=sharing" TargetMode="External"/><Relationship Id="rId17" Type="http://schemas.openxmlformats.org/officeDocument/2006/relationships/hyperlink" Target="mailto:michaela.klofcova@peskymestem.cz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likace.peskydoskoly.cz/" TargetMode="External"/><Relationship Id="rId20" Type="http://schemas.openxmlformats.org/officeDocument/2006/relationships/hyperlink" Target="http://www.peskymestem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skymestem.cz/projekt/pesky-do-skoly/" TargetMode="External"/><Relationship Id="rId24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peskymestem.cz/wp-content/uploads/2020/09/Evaluace-2022_text.pdf" TargetMode="External"/><Relationship Id="rId23" Type="http://schemas.openxmlformats.org/officeDocument/2006/relationships/hyperlink" Target="http://peskymestem.cz/projekt/bezpecne-cesty-do-skoly/dopa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aplikace.peskydoskoly.cz/" TargetMode="External"/><Relationship Id="rId19" Type="http://schemas.openxmlformats.org/officeDocument/2006/relationships/hyperlink" Target="http://www.peskymestem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skymestem.cz/wp-content/uploads/2022/07/manual-PdS_E2022.pdf" TargetMode="External"/><Relationship Id="rId22" Type="http://schemas.openxmlformats.org/officeDocument/2006/relationships/hyperlink" Target="https://peskymestem.cz/o-nas/historie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7" ma:contentTypeDescription="Vytvoří nový dokument" ma:contentTypeScope="" ma:versionID="3886e490949510d700e47edb0f85e197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5b751c10245a3040f14559852fa7a390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http://schemas.microsoft.com/office/infopath/2007/PartnerControls"/>
    <ds:schemaRef ds:uri="672b053b-9a5f-4dba-937a-a8e66eba47ad"/>
    <ds:schemaRef ds:uri="18253ce1-db9b-4045-99fd-4c51dc111903"/>
  </ds:schemaRefs>
</ds:datastoreItem>
</file>

<file path=customXml/itemProps2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8CC98-6FC7-4A64-B886-63E7C6A01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4820</Characters>
  <Application>Microsoft Office Word</Application>
  <DocSecurity>0</DocSecurity>
  <Lines>40</Lines>
  <Paragraphs>11</Paragraphs>
  <ScaleCrop>false</ScaleCrop>
  <Company>HP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Blanka Klimešová</cp:lastModifiedBy>
  <cp:revision>56</cp:revision>
  <dcterms:created xsi:type="dcterms:W3CDTF">2023-05-22T17:14:00Z</dcterms:created>
  <dcterms:modified xsi:type="dcterms:W3CDTF">2023-09-21T10:33:00Z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