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89E0" w14:textId="77777777" w:rsidR="00AD327D" w:rsidRPr="00115317" w:rsidRDefault="00AD327D" w:rsidP="00AD327D">
      <w:pPr>
        <w:jc w:val="center"/>
        <w:rPr>
          <w:b/>
          <w:sz w:val="32"/>
        </w:rPr>
      </w:pPr>
      <w:r w:rsidRPr="00115317">
        <w:rPr>
          <w:b/>
          <w:sz w:val="32"/>
        </w:rPr>
        <w:t>Školní ulice –</w:t>
      </w:r>
      <w:r>
        <w:rPr>
          <w:b/>
          <w:sz w:val="32"/>
        </w:rPr>
        <w:t xml:space="preserve"> </w:t>
      </w:r>
      <w:r w:rsidRPr="00115317">
        <w:rPr>
          <w:b/>
          <w:sz w:val="32"/>
        </w:rPr>
        <w:t>bezpečí, zdraví a dostatek pohybu</w:t>
      </w:r>
    </w:p>
    <w:p w14:paraId="51FA5A19" w14:textId="77777777" w:rsidR="00AD327D" w:rsidRPr="00256A3B" w:rsidRDefault="00AD327D" w:rsidP="00AD327D">
      <w:pPr>
        <w:jc w:val="both"/>
        <w:rPr>
          <w:i/>
          <w:iCs/>
        </w:rPr>
      </w:pPr>
      <w:r w:rsidRPr="41A6814E">
        <w:rPr>
          <w:i/>
          <w:iCs/>
        </w:rPr>
        <w:t>Tisková zpráva organizace Pěšky městem, z. s., městské části Praha 6, ZŠ Na Dlouhém lánu a MŠ Na Dlouhém lánu ze dne 4. 4. 2022</w:t>
      </w:r>
    </w:p>
    <w:p w14:paraId="0C5F5783" w14:textId="77777777" w:rsidR="00AD327D" w:rsidRPr="00256A3B" w:rsidRDefault="00AD327D" w:rsidP="00AD327D">
      <w:pPr>
        <w:jc w:val="both"/>
        <w:rPr>
          <w:b/>
          <w:bCs/>
        </w:rPr>
      </w:pPr>
      <w:r w:rsidRPr="41A6814E">
        <w:rPr>
          <w:b/>
          <w:bCs/>
        </w:rPr>
        <w:t>Před každou školou se před začátkem vyučování pohybují stovky dětí i rodičů. V ranním spěchu se zde potkávají ti, kdo z domova vyrazili pěšky, přijeli veřejnou dopravou nebo přijeli autem. Jedním z možných řešení dopravního zmatku před školami je tzv. „školní ulice“. Od 4. 4. 2022 ji mají i u ZŠ a MŠ Na Dlouhém lánu v Praze 6.</w:t>
      </w:r>
    </w:p>
    <w:p w14:paraId="40ACFBAE" w14:textId="77777777" w:rsidR="00AD327D" w:rsidRPr="00B513B8" w:rsidRDefault="00AD327D" w:rsidP="00AD327D">
      <w:pPr>
        <w:jc w:val="both"/>
      </w:pPr>
      <w:r>
        <w:t>Školní ulice je dopravní režim, který na omezenou dobu mění bezprostřední okolí školy na prostor vyhrazený pěším a cyklistům. Dětem, jejich rodičům i rezidentům přináší hned tři významné benefity: větší bezpečí, čistší vzduch a více příležitostí k pravidelnému pohybu. „</w:t>
      </w:r>
      <w:r w:rsidRPr="41A6814E">
        <w:rPr>
          <w:i/>
          <w:iCs/>
        </w:rPr>
        <w:t>Zdravé město se pozná tak, že v něm potkáváte na ulicích děti. Pokud dětem neposkytneme takové prostředí, ve kterém se mohou samostatně a bezpečně pohybovat, nemůžeme se divit, že tráví čím dál tím více času u počítač</w:t>
      </w:r>
      <w:r>
        <w:rPr>
          <w:i/>
          <w:iCs/>
        </w:rPr>
        <w:t>ů</w:t>
      </w:r>
      <w:r w:rsidRPr="41A6814E">
        <w:rPr>
          <w:i/>
          <w:iCs/>
        </w:rPr>
        <w:t>, chybí jim pohyb a bojují s nadváhou.</w:t>
      </w:r>
      <w:r>
        <w:t>“ vysvětluje koordinátorka programu Bezpečné cesty do školy Blanka Klimešová.</w:t>
      </w:r>
    </w:p>
    <w:p w14:paraId="474019CD" w14:textId="77777777" w:rsidR="00AD327D" w:rsidRDefault="00AD327D" w:rsidP="00AD327D">
      <w:pPr>
        <w:jc w:val="both"/>
      </w:pPr>
      <w:r>
        <w:t xml:space="preserve">Nebezpečné ranní manévry řidičů před školou znepokojovaly také vedení a rodiče ZŠ Na Dlouhém lánu. V roce 2021 se proto škola zapojila do projektu </w:t>
      </w:r>
      <w:hyperlink r:id="rId10">
        <w:r w:rsidRPr="41676F9B">
          <w:rPr>
            <w:rStyle w:val="Hypertextovodkaz"/>
          </w:rPr>
          <w:t>Bezpečné cesty do školy</w:t>
        </w:r>
      </w:hyperlink>
      <w:r>
        <w:t xml:space="preserve">, který koordinuje organizace Pěšky městem. Výsledky průzkumu ukázaly, že 48 % dětí hodnotí ranní provoz před školou jako nepříjemný a 51 % rodičů uvítá zklidnění dopravy v bezprostředním okolí školy. Ulice </w:t>
      </w:r>
      <w:proofErr w:type="spellStart"/>
      <w:r>
        <w:t>Nechanského</w:t>
      </w:r>
      <w:proofErr w:type="spellEnd"/>
      <w:r>
        <w:t xml:space="preserve">, odkud se do školy vchází, byla jedním z nejčastěji zmiňovaných nebezpečných míst. Díky tomu, že tudy mimo ranní špičku projíždí jen minimum vozidel, se ulice skvěle hodí pro režim školní ulice. </w:t>
      </w:r>
    </w:p>
    <w:p w14:paraId="012AB447" w14:textId="77777777" w:rsidR="00AD327D" w:rsidRPr="009B1629" w:rsidRDefault="00AD327D" w:rsidP="00AD327D">
      <w:pPr>
        <w:jc w:val="both"/>
        <w:rPr>
          <w:rFonts w:ascii="Arial" w:hAnsi="Arial" w:cs="Arial"/>
          <w:sz w:val="20"/>
          <w:szCs w:val="20"/>
        </w:rPr>
      </w:pPr>
      <w:r w:rsidRPr="00533046">
        <w:t>Mgr. Renata Riedlová</w:t>
      </w:r>
      <w:r>
        <w:t>, ředitelka ZŠ Na Dlouhém lánu vysvětluje:</w:t>
      </w:r>
      <w:r w:rsidRPr="00533046">
        <w:t xml:space="preserve"> </w:t>
      </w:r>
      <w:r>
        <w:t>„</w:t>
      </w:r>
      <w:r w:rsidRPr="000923A3">
        <w:rPr>
          <w:i/>
        </w:rPr>
        <w:t xml:space="preserve">Bezpečí našich žáků je na prvním místě. K projektu Školní ulice, jsme se připojili, neboť z ulic Na Dlouhém lánu a </w:t>
      </w:r>
      <w:proofErr w:type="spellStart"/>
      <w:r w:rsidRPr="000923A3">
        <w:rPr>
          <w:i/>
        </w:rPr>
        <w:t>Nechanského</w:t>
      </w:r>
      <w:proofErr w:type="spellEnd"/>
      <w:r w:rsidRPr="000923A3">
        <w:rPr>
          <w:i/>
        </w:rPr>
        <w:t xml:space="preserve"> se každé ráno stávají komunikace plné aut, mezi kterými procházejí děti. Věříme, že projekt bude úspěšný.</w:t>
      </w:r>
      <w:r>
        <w:rPr>
          <w:i/>
        </w:rPr>
        <w:t>“</w:t>
      </w:r>
      <w:r>
        <w:t xml:space="preserve"> Nedaleká MŠ Na Dlouhém lánu se k záměru přidala: „</w:t>
      </w:r>
      <w:r w:rsidRPr="00353BD2">
        <w:rPr>
          <w:i/>
        </w:rPr>
        <w:t>Uvítají to především rodiče, kteří s dětmi do školky dochází pěšky,</w:t>
      </w:r>
      <w:r>
        <w:t>" říká Bc. Eva Fulínová, ředitelka školky. Také městská část Praha 6, má se školní ulicí dobré zkušenosti, její m</w:t>
      </w:r>
      <w:r w:rsidRPr="00373D80">
        <w:t xml:space="preserve">ístostarosta, Ing. Jiří Lála, k tomu dodává: </w:t>
      </w:r>
      <w:r>
        <w:rPr>
          <w:rFonts w:ascii="Arial" w:hAnsi="Arial" w:cs="Arial"/>
          <w:sz w:val="20"/>
          <w:szCs w:val="20"/>
        </w:rPr>
        <w:t>„</w:t>
      </w:r>
      <w:r w:rsidRPr="00B71AFB">
        <w:rPr>
          <w:i/>
          <w:iCs/>
        </w:rPr>
        <w:t xml:space="preserve">Tato nově zřízená školní ulice určitě není poslední v naší městské části, už přemýšlíme o dalších. Navíc toto řešení v ulici </w:t>
      </w:r>
      <w:proofErr w:type="spellStart"/>
      <w:r w:rsidRPr="00B71AFB">
        <w:rPr>
          <w:i/>
          <w:iCs/>
        </w:rPr>
        <w:t>Nechanského</w:t>
      </w:r>
      <w:proofErr w:type="spellEnd"/>
      <w:r w:rsidRPr="00B71AFB">
        <w:rPr>
          <w:i/>
          <w:iCs/>
        </w:rPr>
        <w:t xml:space="preserve"> není finální, ale ve spolupráci s magistrátem a TSK připravujeme kompletní rekonstrukci a zřízení celodenní pěší zóny. Na to však bude potřeba nejen více času, ale i stavební povolení.</w:t>
      </w:r>
      <w:r>
        <w:rPr>
          <w:rFonts w:ascii="Arial" w:hAnsi="Arial" w:cs="Arial"/>
          <w:sz w:val="20"/>
          <w:szCs w:val="20"/>
        </w:rPr>
        <w:t>"</w:t>
      </w:r>
    </w:p>
    <w:p w14:paraId="5E52C35C" w14:textId="77777777" w:rsidR="00AD327D" w:rsidRDefault="00AD327D" w:rsidP="00AD327D">
      <w:pPr>
        <w:jc w:val="both"/>
      </w:pPr>
      <w:r>
        <w:t xml:space="preserve">V ulici </w:t>
      </w:r>
      <w:proofErr w:type="spellStart"/>
      <w:r>
        <w:t>Nechanského</w:t>
      </w:r>
      <w:proofErr w:type="spellEnd"/>
      <w:r>
        <w:t xml:space="preserve"> byl režim školní ulice </w:t>
      </w:r>
      <w:r w:rsidRPr="41A6814E">
        <w:rPr>
          <w:b/>
          <w:bCs/>
        </w:rPr>
        <w:t>zahájen 4. 4. 2022 a bude v platnosti ve dnech školního vyučování v době 7:30–8:30</w:t>
      </w:r>
      <w:r>
        <w:t>. Zákaz vjezdu je proveden dopravními značkami a fyzickou zábranou v podobě dopravních kuželů. Výjezd z oblasti je umožněn, stejně jako případný vjezd vozidel integrovaného záchranného systému. Pro rodiče, kteří dovážejí děti autem, jsou vyhrazena parkovací stání v ulici Na Dlouhém lánu, nebo mohou využít volné parkovací kapacity v okolí (ul. Na Dlouhém lánu, Kladenská či téměř prázdnou ulici Nad Bořislavkou).</w:t>
      </w:r>
    </w:p>
    <w:p w14:paraId="281D89C6" w14:textId="77777777" w:rsidR="00AD327D" w:rsidRDefault="00AD327D" w:rsidP="00AD327D">
      <w:r>
        <w:t>Kontakty:</w:t>
      </w:r>
    </w:p>
    <w:p w14:paraId="103B3EB5" w14:textId="77777777" w:rsidR="00AD327D" w:rsidRDefault="00AD327D" w:rsidP="00AD327D">
      <w:r>
        <w:t xml:space="preserve">Pěšky městem: Blanka Klimešová, </w:t>
      </w:r>
      <w:hyperlink r:id="rId11" w:history="1">
        <w:r w:rsidRPr="000B6384">
          <w:rPr>
            <w:rStyle w:val="Hypertextovodkaz"/>
          </w:rPr>
          <w:t>blanka.klimesova@peskymestem.cz</w:t>
        </w:r>
      </w:hyperlink>
      <w:r>
        <w:t>, 777 813 9334</w:t>
      </w:r>
    </w:p>
    <w:p w14:paraId="4BE16E0F" w14:textId="77777777" w:rsidR="00AD327D" w:rsidRPr="0091676B" w:rsidRDefault="00AD327D" w:rsidP="00AD327D">
      <w:pPr>
        <w:rPr>
          <w:highlight w:val="yellow"/>
        </w:rPr>
      </w:pPr>
      <w:r w:rsidRPr="6B39A8E9">
        <w:rPr>
          <w:highlight w:val="yellow"/>
        </w:rPr>
        <w:t xml:space="preserve">ZŠ Na Dlouhém lánu: </w:t>
      </w:r>
      <w:proofErr w:type="spellStart"/>
      <w:r>
        <w:t>Mgr.Renata</w:t>
      </w:r>
      <w:proofErr w:type="spellEnd"/>
      <w:r>
        <w:t xml:space="preserve"> Riedlová, </w:t>
      </w:r>
      <w:hyperlink r:id="rId12" w:history="1">
        <w:r w:rsidRPr="00515C51">
          <w:rPr>
            <w:rStyle w:val="Hypertextovodkaz"/>
          </w:rPr>
          <w:t>rriedlova@zsdlouhylan.cz</w:t>
        </w:r>
      </w:hyperlink>
      <w:r>
        <w:t>, 235 354 368</w:t>
      </w:r>
    </w:p>
    <w:p w14:paraId="22481A28" w14:textId="77777777" w:rsidR="00AD327D" w:rsidRPr="0091676B" w:rsidRDefault="00AD327D" w:rsidP="00AD327D">
      <w:pPr>
        <w:rPr>
          <w:highlight w:val="yellow"/>
        </w:rPr>
      </w:pPr>
      <w:r w:rsidRPr="0091676B">
        <w:rPr>
          <w:highlight w:val="yellow"/>
        </w:rPr>
        <w:lastRenderedPageBreak/>
        <w:t>MŠ Na Dlouhém lánu:</w:t>
      </w:r>
      <w:r>
        <w:rPr>
          <w:highlight w:val="yellow"/>
        </w:rPr>
        <w:t xml:space="preserve"> </w:t>
      </w:r>
      <w:r w:rsidRPr="00066F2C">
        <w:t>Bc. Eva Fulínová</w:t>
      </w:r>
      <w:r>
        <w:t xml:space="preserve">, </w:t>
      </w:r>
      <w:r w:rsidRPr="00066F2C">
        <w:t>ms.nalanu@seznam.cz</w:t>
      </w:r>
      <w:r>
        <w:t xml:space="preserve">, </w:t>
      </w:r>
      <w:r w:rsidRPr="00066F2C">
        <w:t>235 361 674</w:t>
      </w:r>
    </w:p>
    <w:p w14:paraId="432028CD" w14:textId="77777777" w:rsidR="00AD327D" w:rsidRDefault="00AD327D" w:rsidP="00AD327D">
      <w:r w:rsidRPr="0091676B">
        <w:rPr>
          <w:highlight w:val="yellow"/>
        </w:rPr>
        <w:t>Městská část Praha 6:</w:t>
      </w:r>
      <w:r>
        <w:rPr>
          <w:highlight w:val="yellow"/>
        </w:rPr>
        <w:t xml:space="preserve"> </w:t>
      </w:r>
      <w:r>
        <w:t xml:space="preserve">Ing. Bc. Miroslav </w:t>
      </w:r>
      <w:proofErr w:type="spellStart"/>
      <w:r>
        <w:t>Sachl</w:t>
      </w:r>
      <w:proofErr w:type="spellEnd"/>
      <w:r>
        <w:t xml:space="preserve">, </w:t>
      </w:r>
      <w:hyperlink r:id="rId13" w:history="1">
        <w:r w:rsidRPr="00515C51">
          <w:rPr>
            <w:rStyle w:val="Hypertextovodkaz"/>
          </w:rPr>
          <w:t>msachl@praha6.cz</w:t>
        </w:r>
      </w:hyperlink>
      <w:r>
        <w:t xml:space="preserve">,  </w:t>
      </w:r>
      <w:r w:rsidRPr="00066F2C">
        <w:t>Odbor dopravy a životního prostředí</w:t>
      </w:r>
      <w:r>
        <w:t>, 220 189 609</w:t>
      </w:r>
    </w:p>
    <w:p w14:paraId="43CA2A1F" w14:textId="77777777" w:rsidR="00AD327D" w:rsidRDefault="00AD327D" w:rsidP="00AD327D">
      <w:r>
        <w:t>Přílohy:</w:t>
      </w:r>
    </w:p>
    <w:p w14:paraId="3DBEC572" w14:textId="77777777" w:rsidR="00AD327D" w:rsidRDefault="00AD327D" w:rsidP="00AD327D">
      <w:hyperlink r:id="rId14" w:history="1">
        <w:r w:rsidRPr="00435D28">
          <w:rPr>
            <w:rStyle w:val="Hypertextovodkaz"/>
          </w:rPr>
          <w:t>ZŠ Na Dlouhém lánu – školní ulice</w:t>
        </w:r>
      </w:hyperlink>
    </w:p>
    <w:p w14:paraId="5AA98C9D" w14:textId="77777777" w:rsidR="00AD327D" w:rsidRDefault="00AD327D" w:rsidP="00AD327D">
      <w:hyperlink r:id="rId15" w:history="1">
        <w:r w:rsidRPr="005D769F">
          <w:rPr>
            <w:rStyle w:val="Hypertextovodkaz"/>
          </w:rPr>
          <w:t>Program Bezpečné cesty do školy</w:t>
        </w:r>
      </w:hyperlink>
    </w:p>
    <w:p w14:paraId="358459F3" w14:textId="77777777" w:rsidR="00AD327D" w:rsidRDefault="00AD327D" w:rsidP="00AD327D">
      <w:hyperlink r:id="rId16" w:history="1">
        <w:r w:rsidRPr="00033FFC">
          <w:rPr>
            <w:rStyle w:val="Hypertextovodkaz"/>
          </w:rPr>
          <w:t>Bezpečné cesty do školy ZŠ Na Dlouhém lánu</w:t>
        </w:r>
      </w:hyperlink>
    </w:p>
    <w:p w14:paraId="317B7CDF" w14:textId="77777777" w:rsidR="00AD327D" w:rsidRDefault="00AD327D" w:rsidP="00AD327D">
      <w:pPr>
        <w:rPr>
          <w:rStyle w:val="Hypertextovodkaz"/>
        </w:rPr>
      </w:pPr>
      <w:hyperlink r:id="rId17" w:history="1">
        <w:r w:rsidRPr="00403A7B">
          <w:rPr>
            <w:rStyle w:val="Hypertextovodkaz"/>
          </w:rPr>
          <w:t>Školní ulice ve Vídni</w:t>
        </w:r>
      </w:hyperlink>
    </w:p>
    <w:p w14:paraId="69723653" w14:textId="77777777" w:rsidR="00AD327D" w:rsidRDefault="00AD327D" w:rsidP="00AD327D"/>
    <w:p w14:paraId="5D9AFAA6" w14:textId="77777777" w:rsidR="00AD327D" w:rsidRDefault="00AD327D" w:rsidP="00AD327D">
      <w:pPr>
        <w:jc w:val="center"/>
      </w:pPr>
      <w:r>
        <w:rPr>
          <w:noProof/>
        </w:rPr>
        <w:drawing>
          <wp:inline distT="0" distB="0" distL="0" distR="0" wp14:anchorId="1D8E8CBF" wp14:editId="00BA3815">
            <wp:extent cx="877751" cy="82870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koly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751" cy="828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0306360E" wp14:editId="205461F3">
            <wp:extent cx="1382601" cy="784860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onožk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084" cy="80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603E625B" wp14:editId="54501BA8">
            <wp:extent cx="778593" cy="778593"/>
            <wp:effectExtent l="0" t="0" r="2540" b="254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žený soubo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16" cy="79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2041CF0E" wp14:editId="17B10974">
            <wp:extent cx="946205" cy="829260"/>
            <wp:effectExtent l="0" t="0" r="635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sky mestem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9" t="10009" r="8576" b="11863"/>
                    <a:stretch/>
                  </pic:blipFill>
                  <pic:spPr bwMode="auto">
                    <a:xfrm>
                      <a:off x="0" y="0"/>
                      <a:ext cx="1003362" cy="879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7DC477E9" wp14:editId="75391E80">
            <wp:extent cx="1089329" cy="78836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školní ulice color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324" cy="817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9C94" w14:textId="77777777" w:rsidR="00A25E6F" w:rsidRPr="00041511" w:rsidRDefault="00A25E6F" w:rsidP="00041511">
      <w:bookmarkStart w:id="0" w:name="_GoBack"/>
      <w:bookmarkEnd w:id="0"/>
    </w:p>
    <w:sectPr w:rsidR="00A25E6F" w:rsidRPr="00041511" w:rsidSect="00041511">
      <w:headerReference w:type="even" r:id="rId23"/>
      <w:headerReference w:type="default" r:id="rId24"/>
      <w:headerReference w:type="first" r:id="rId25"/>
      <w:pgSz w:w="11906" w:h="16838" w:code="9"/>
      <w:pgMar w:top="2552" w:right="84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30537" w14:textId="77777777" w:rsidR="00FC14C1" w:rsidRDefault="00FC14C1" w:rsidP="007D7240">
      <w:pPr>
        <w:spacing w:after="0" w:line="240" w:lineRule="auto"/>
      </w:pPr>
      <w:r>
        <w:separator/>
      </w:r>
    </w:p>
  </w:endnote>
  <w:endnote w:type="continuationSeparator" w:id="0">
    <w:p w14:paraId="171EDFAC" w14:textId="77777777" w:rsidR="00FC14C1" w:rsidRDefault="00FC14C1" w:rsidP="007D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346CA" w14:textId="77777777" w:rsidR="00FC14C1" w:rsidRDefault="00FC14C1" w:rsidP="007D7240">
      <w:pPr>
        <w:spacing w:after="0" w:line="240" w:lineRule="auto"/>
      </w:pPr>
      <w:r>
        <w:separator/>
      </w:r>
    </w:p>
  </w:footnote>
  <w:footnote w:type="continuationSeparator" w:id="0">
    <w:p w14:paraId="1D7F3A2B" w14:textId="77777777" w:rsidR="00FC14C1" w:rsidRDefault="00FC14C1" w:rsidP="007D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9A236" w14:textId="0D8F0776" w:rsidR="007D7240" w:rsidRDefault="00AD327D">
    <w:pPr>
      <w:pStyle w:val="Zhlav"/>
    </w:pPr>
    <w:r>
      <w:rPr>
        <w:noProof/>
      </w:rPr>
      <w:pict w14:anchorId="431DF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7" o:spid="_x0000_s206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10357" w14:textId="6FA8494F" w:rsidR="007D7240" w:rsidRDefault="00AD327D">
    <w:pPr>
      <w:pStyle w:val="Zhlav"/>
    </w:pPr>
    <w:r>
      <w:rPr>
        <w:noProof/>
      </w:rPr>
      <w:pict w14:anchorId="26114C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8" o:spid="_x0000_s2066" type="#_x0000_t75" style="position:absolute;margin-left:-42.6pt;margin-top:-134.5pt;width:595.45pt;height:842.05pt;z-index:-251656192;mso-position-horizontal-relative:margin;mso-position-vertical-relative:margin" o:allowincell="f">
          <v:imagedata r:id="rId1" o:title="Pěšky městem_p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4341" w14:textId="0EA9FEE8" w:rsidR="007D7240" w:rsidRDefault="00AD327D">
    <w:pPr>
      <w:pStyle w:val="Zhlav"/>
    </w:pPr>
    <w:r>
      <w:rPr>
        <w:noProof/>
      </w:rPr>
      <w:pict w14:anchorId="2AA4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77156" o:spid="_x0000_s206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ěšky městem_p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6003B"/>
    <w:multiLevelType w:val="hybridMultilevel"/>
    <w:tmpl w:val="22A6C006"/>
    <w:lvl w:ilvl="0" w:tplc="0405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368710EF"/>
    <w:multiLevelType w:val="hybridMultilevel"/>
    <w:tmpl w:val="10A4D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D7C6D"/>
    <w:multiLevelType w:val="hybridMultilevel"/>
    <w:tmpl w:val="5A001ED0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AF5139"/>
    <w:multiLevelType w:val="hybridMultilevel"/>
    <w:tmpl w:val="923C9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B7030"/>
    <w:multiLevelType w:val="hybridMultilevel"/>
    <w:tmpl w:val="1A9C44D0"/>
    <w:lvl w:ilvl="0" w:tplc="04050005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1" w:hanging="360"/>
      </w:pPr>
      <w:rPr>
        <w:rFonts w:ascii="Wingdings" w:hAnsi="Wingdings" w:hint="default"/>
      </w:rPr>
    </w:lvl>
  </w:abstractNum>
  <w:abstractNum w:abstractNumId="5" w15:restartNumberingAfterBreak="0">
    <w:nsid w:val="7B733D5E"/>
    <w:multiLevelType w:val="hybridMultilevel"/>
    <w:tmpl w:val="DFAAFA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40"/>
    <w:rsid w:val="00041511"/>
    <w:rsid w:val="000A50AF"/>
    <w:rsid w:val="006433EA"/>
    <w:rsid w:val="007229AF"/>
    <w:rsid w:val="007A267C"/>
    <w:rsid w:val="007D7240"/>
    <w:rsid w:val="00803362"/>
    <w:rsid w:val="00835C96"/>
    <w:rsid w:val="008D0B81"/>
    <w:rsid w:val="009336EF"/>
    <w:rsid w:val="009B1138"/>
    <w:rsid w:val="009D71FE"/>
    <w:rsid w:val="00A23064"/>
    <w:rsid w:val="00A25E6F"/>
    <w:rsid w:val="00AD327D"/>
    <w:rsid w:val="00C26180"/>
    <w:rsid w:val="00E735E9"/>
    <w:rsid w:val="00F40ACA"/>
    <w:rsid w:val="00FB5F94"/>
    <w:rsid w:val="00FC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2F4B187E"/>
  <w15:docId w15:val="{8DA8192D-E077-4F8A-8CF5-1B895B51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033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240"/>
  </w:style>
  <w:style w:type="paragraph" w:styleId="Zpat">
    <w:name w:val="footer"/>
    <w:basedOn w:val="Normln"/>
    <w:link w:val="ZpatChar"/>
    <w:uiPriority w:val="99"/>
    <w:unhideWhenUsed/>
    <w:rsid w:val="007D7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7240"/>
  </w:style>
  <w:style w:type="paragraph" w:styleId="Normlnweb">
    <w:name w:val="Normal (Web)"/>
    <w:basedOn w:val="Normln"/>
    <w:rsid w:val="007D7240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textovodkaz">
    <w:name w:val="Hyperlink"/>
    <w:rsid w:val="007D724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9B113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sachl@praha6.cz" TargetMode="External"/><Relationship Id="rId18" Type="http://schemas.openxmlformats.org/officeDocument/2006/relationships/image" Target="media/image1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openxmlformats.org/officeDocument/2006/relationships/webSettings" Target="webSettings.xml"/><Relationship Id="rId12" Type="http://schemas.openxmlformats.org/officeDocument/2006/relationships/hyperlink" Target="mailto:rriedlova@zsdlouhylan.cz" TargetMode="External"/><Relationship Id="rId17" Type="http://schemas.openxmlformats.org/officeDocument/2006/relationships/hyperlink" Target="https://www.eurocommpr.at/cz/Newsroom/Tiskove-zpravy/Do-skoly-bezpecne-a-bez-aut-Viden-zrizuje-nove-skolni-ulice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peskymestem.cz/skola/zs-na-dlouhem-lanu/" TargetMode="External"/><Relationship Id="rId20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lanka.klimesova@peskymestem.cz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peskymestem.cz/projekt/bezpecne-cesty-do-skoly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eskymestem.cz/skola/zs-na-dlouhem-lanu/" TargetMode="External"/><Relationship Id="rId19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zsdlouhylan.cz/bezpecne-cesty-do-skoly/" TargetMode="External"/><Relationship Id="rId22" Type="http://schemas.openxmlformats.org/officeDocument/2006/relationships/image" Target="media/image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3" ma:contentTypeDescription="Vytvoří nový dokument" ma:contentTypeScope="" ma:versionID="709f076e627d225b2e552ac26c3f1d4f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0fd28264c3539d5206e76dc14d2f3bab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7DB52-9A61-4597-9422-942E1F6A2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1C732-63F3-40AF-968C-13300EFFCDEC}">
  <ds:schemaRefs>
    <ds:schemaRef ds:uri="http://purl.org/dc/elements/1.1/"/>
    <ds:schemaRef ds:uri="http://schemas.openxmlformats.org/package/2006/metadata/core-properties"/>
    <ds:schemaRef ds:uri="672b053b-9a5f-4dba-937a-a8e66eba47ad"/>
    <ds:schemaRef ds:uri="http://purl.org/dc/terms/"/>
    <ds:schemaRef ds:uri="http://schemas.microsoft.com/office/2006/documentManagement/types"/>
    <ds:schemaRef ds:uri="http://schemas.microsoft.com/office/infopath/2007/PartnerControls"/>
    <ds:schemaRef ds:uri="18253ce1-db9b-4045-99fd-4c51dc11190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93F0F5-B839-451A-8D94-00777E05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 Klimešová</cp:lastModifiedBy>
  <cp:revision>2</cp:revision>
  <dcterms:created xsi:type="dcterms:W3CDTF">2022-04-05T13:10:00Z</dcterms:created>
  <dcterms:modified xsi:type="dcterms:W3CDTF">2022-04-05T13:10:00Z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</Properties>
</file>